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FC" w:rsidRDefault="000D4BFC" w:rsidP="000D4BFC">
      <w:pPr>
        <w:pStyle w:val="Heading2"/>
        <w:spacing w:before="240"/>
      </w:pPr>
    </w:p>
    <w:p w:rsidR="005D291D" w:rsidRDefault="00B53A50" w:rsidP="000D4BFC">
      <w:pPr>
        <w:pStyle w:val="Heading2"/>
        <w:spacing w:before="240"/>
      </w:pPr>
      <w:r>
        <w:t>Tutorial</w:t>
      </w:r>
      <w:r w:rsidR="006721F0">
        <w:t xml:space="preserve"> 1</w:t>
      </w:r>
    </w:p>
    <w:p w:rsidR="006721F0" w:rsidRDefault="006721F0" w:rsidP="006721F0">
      <w:r>
        <w:t xml:space="preserve">Issued </w:t>
      </w:r>
      <w:r>
        <w:tab/>
      </w:r>
      <w:r>
        <w:tab/>
      </w:r>
      <w:r>
        <w:tab/>
      </w:r>
      <w:r>
        <w:tab/>
      </w:r>
      <w:r>
        <w:tab/>
      </w:r>
      <w:r w:rsidR="00A800B2">
        <w:tab/>
      </w:r>
      <w:r w:rsidR="001F5D7E">
        <w:tab/>
        <w:t>Thur</w:t>
      </w:r>
      <w:r w:rsidR="00256E26">
        <w:t>s</w:t>
      </w:r>
      <w:r w:rsidR="005E17ED">
        <w:t>day 7</w:t>
      </w:r>
      <w:r w:rsidR="0004493C">
        <w:rPr>
          <w:vertAlign w:val="superscript"/>
        </w:rPr>
        <w:t>t</w:t>
      </w:r>
      <w:r w:rsidR="005E17ED">
        <w:rPr>
          <w:vertAlign w:val="superscript"/>
        </w:rPr>
        <w:t>h</w:t>
      </w:r>
      <w:r>
        <w:t xml:space="preserve"> October</w:t>
      </w:r>
      <w:r>
        <w:br/>
      </w:r>
      <w:r w:rsidR="005E17ED">
        <w:t>Take to tutorials on</w:t>
      </w:r>
      <w:r>
        <w:tab/>
      </w:r>
      <w:r>
        <w:tab/>
      </w:r>
      <w:r>
        <w:tab/>
      </w:r>
      <w:r w:rsidR="005E17ED">
        <w:tab/>
      </w:r>
      <w:r w:rsidR="005E17ED">
        <w:tab/>
      </w:r>
      <w:r w:rsidR="001F5D7E">
        <w:t>Friday</w:t>
      </w:r>
      <w:r w:rsidR="007B38DC">
        <w:t xml:space="preserve"> 8</w:t>
      </w:r>
      <w:r w:rsidR="00A800B2" w:rsidRPr="00A800B2">
        <w:rPr>
          <w:vertAlign w:val="superscript"/>
        </w:rPr>
        <w:t>th</w:t>
      </w:r>
      <w:r w:rsidR="001F5D7E">
        <w:t xml:space="preserve"> </w:t>
      </w:r>
      <w:r>
        <w:t>October</w:t>
      </w:r>
    </w:p>
    <w:p w:rsidR="006721F0" w:rsidRDefault="006721F0" w:rsidP="006721F0">
      <w:pPr>
        <w:spacing w:before="240"/>
      </w:pPr>
      <w:r>
        <w:t>See the Year 1 Notice Board for tutorial groups, tutors, locations and tim</w:t>
      </w:r>
      <w:r w:rsidR="000E3B4B">
        <w:t>es of tutorials. If you have any problems</w:t>
      </w:r>
      <w:r w:rsidR="000524AE">
        <w:t xml:space="preserve"> with the tutorial timetable</w:t>
      </w:r>
      <w:r w:rsidR="000E3B4B">
        <w:t xml:space="preserve">, please contact </w:t>
      </w:r>
      <w:r w:rsidR="000524AE">
        <w:t>me as soon as possible!</w:t>
      </w:r>
    </w:p>
    <w:p w:rsidR="006721F0" w:rsidRDefault="006721F0" w:rsidP="00B53A50">
      <w:pPr>
        <w:pStyle w:val="Heading2"/>
        <w:spacing w:before="240"/>
      </w:pPr>
      <w:r>
        <w:t>Problems</w:t>
      </w:r>
    </w:p>
    <w:p w:rsidR="004F05CF" w:rsidRDefault="005D291D" w:rsidP="006721F0">
      <w:pPr>
        <w:numPr>
          <w:ilvl w:val="0"/>
          <w:numId w:val="1"/>
        </w:numPr>
      </w:pPr>
      <w:r>
        <w:t>Two table tennis balls collide resulting in the transfer of some electrons from one ball to the other. The balls are then separated</w:t>
      </w:r>
      <w:r w:rsidR="009564EB">
        <w:t>,</w:t>
      </w:r>
      <w:r>
        <w:t xml:space="preserve"> </w:t>
      </w:r>
      <w:r w:rsidR="009564EB">
        <w:t>so that their centres a</w:t>
      </w:r>
      <w:r w:rsidR="00C62E0B">
        <w:t>re</w:t>
      </w:r>
      <w:r>
        <w:t xml:space="preserve"> 4 cm</w:t>
      </w:r>
      <w:r w:rsidR="009564EB">
        <w:t xml:space="preserve"> apart</w:t>
      </w:r>
      <w:r w:rsidR="006721F0">
        <w:t>.</w:t>
      </w:r>
      <w:r>
        <w:t xml:space="preserve"> </w:t>
      </w:r>
    </w:p>
    <w:p w:rsidR="004F05CF" w:rsidRDefault="006721F0" w:rsidP="004F05CF">
      <w:pPr>
        <w:numPr>
          <w:ilvl w:val="1"/>
          <w:numId w:val="1"/>
        </w:numPr>
      </w:pPr>
      <w:r>
        <w:t>I</w:t>
      </w:r>
      <w:r w:rsidR="005D291D">
        <w:t xml:space="preserve">n which direction does the electrostatic force between the balls act? </w:t>
      </w:r>
    </w:p>
    <w:p w:rsidR="004F05CF" w:rsidRDefault="005D291D" w:rsidP="004F05CF">
      <w:pPr>
        <w:numPr>
          <w:ilvl w:val="1"/>
          <w:numId w:val="1"/>
        </w:numPr>
      </w:pPr>
      <w:r>
        <w:t>If the strength of the force is 9.0 N, what is the charge on the balls? (You may assume that the charge is uniformly distributed over the surface of the spherical table tennis balls.)</w:t>
      </w:r>
    </w:p>
    <w:p w:rsidR="005D291D" w:rsidRDefault="005D291D" w:rsidP="004F05CF">
      <w:pPr>
        <w:numPr>
          <w:ilvl w:val="1"/>
          <w:numId w:val="1"/>
        </w:numPr>
      </w:pPr>
      <w:r>
        <w:t xml:space="preserve">How many electrons were transferred from one ball to the other? </w:t>
      </w:r>
    </w:p>
    <w:p w:rsidR="00F02C53" w:rsidRDefault="00F02C53" w:rsidP="00F02C53">
      <w:pPr>
        <w:numPr>
          <w:ilvl w:val="0"/>
          <w:numId w:val="1"/>
        </w:numPr>
        <w:spacing w:before="240"/>
      </w:pPr>
      <w:r>
        <w:t xml:space="preserve">A clock face has negative point charges </w:t>
      </w:r>
      <w:r w:rsidR="00881E0A">
        <w:rPr>
          <w:rFonts w:ascii="Symbol" w:hAnsi="Symbol"/>
        </w:rPr>
        <w:t></w:t>
      </w:r>
      <w:r>
        <w:t xml:space="preserve">q, </w:t>
      </w:r>
      <w:r w:rsidRPr="00881E0A">
        <w:rPr>
          <w:rFonts w:ascii="Symbol" w:hAnsi="Symbol"/>
        </w:rPr>
        <w:t></w:t>
      </w:r>
      <w:r>
        <w:t xml:space="preserve">2q, </w:t>
      </w:r>
      <w:r w:rsidRPr="00881E0A">
        <w:rPr>
          <w:rFonts w:ascii="Symbol" w:hAnsi="Symbol"/>
        </w:rPr>
        <w:t></w:t>
      </w:r>
      <w:r>
        <w:t>3q…</w:t>
      </w:r>
      <w:r w:rsidRPr="00881E0A">
        <w:rPr>
          <w:rFonts w:ascii="Symbol" w:hAnsi="Symbol"/>
        </w:rPr>
        <w:t></w:t>
      </w:r>
      <w:r>
        <w:t xml:space="preserve">12q fixed at the positions of the corresponding numerals. At what </w:t>
      </w:r>
      <w:smartTag w:uri="urn:schemas-microsoft-com:office:smarttags" w:element="PersonName">
        <w:r>
          <w:t>tim</w:t>
        </w:r>
      </w:smartTag>
      <w:r>
        <w:t>e does the hour hand point in the same direction as the electric field at the centre of the dial? You may assume that the clock’s hands do not perturb the field. Try to do this problem by mean</w:t>
      </w:r>
      <w:r w:rsidR="0069236F">
        <w:t>s</w:t>
      </w:r>
      <w:r>
        <w:t xml:space="preserve"> of a diagram, with no calculations. (Hint, consider diametrically opposed charges.)</w:t>
      </w:r>
    </w:p>
    <w:p w:rsidR="00F02C53" w:rsidRDefault="00F02C53" w:rsidP="00F02C53">
      <w:pPr>
        <w:numPr>
          <w:ilvl w:val="0"/>
          <w:numId w:val="1"/>
        </w:numPr>
        <w:spacing w:before="240"/>
      </w:pPr>
      <w:r>
        <w:t xml:space="preserve">An electric dipole consists of charges +2e and </w:t>
      </w:r>
      <w:r w:rsidRPr="00881E0A">
        <w:rPr>
          <w:rFonts w:ascii="Symbol" w:hAnsi="Symbol"/>
        </w:rPr>
        <w:t></w:t>
      </w:r>
      <w:r>
        <w:t xml:space="preserve">2e separated by 0.78 nm. It is in an </w:t>
      </w:r>
      <w:r w:rsidR="00E15B84">
        <w:t>electric field of magnitude 3.4 </w:t>
      </w:r>
      <w:r w:rsidR="00881E0A">
        <w:t>×</w:t>
      </w:r>
      <w:r w:rsidR="00E15B84">
        <w:t> </w:t>
      </w:r>
      <w:r>
        <w:t>10</w:t>
      </w:r>
      <w:r>
        <w:rPr>
          <w:vertAlign w:val="superscript"/>
        </w:rPr>
        <w:t>6</w:t>
      </w:r>
      <w:r w:rsidR="00E15B84">
        <w:t> </w:t>
      </w:r>
      <w:r>
        <w:t>NC</w:t>
      </w:r>
      <w:r>
        <w:rPr>
          <w:vertAlign w:val="superscript"/>
        </w:rPr>
        <w:t>-1</w:t>
      </w:r>
      <w:r>
        <w:t>. Calculate the magnitude of the torque on the dipole when the dipole moment is:</w:t>
      </w:r>
    </w:p>
    <w:p w:rsidR="00F02C53" w:rsidRDefault="00F02C53" w:rsidP="004F05CF">
      <w:pPr>
        <w:numPr>
          <w:ilvl w:val="1"/>
          <w:numId w:val="1"/>
        </w:numPr>
      </w:pPr>
      <w:r>
        <w:t>Parallel to the field.</w:t>
      </w:r>
    </w:p>
    <w:p w:rsidR="00F02C53" w:rsidRDefault="00612974" w:rsidP="004F05CF">
      <w:pPr>
        <w:numPr>
          <w:ilvl w:val="1"/>
          <w:numId w:val="1"/>
        </w:numPr>
      </w:pPr>
      <w:r>
        <w:t>At right angles to the field.</w:t>
      </w:r>
    </w:p>
    <w:p w:rsidR="00612974" w:rsidRDefault="00612974" w:rsidP="004F05CF">
      <w:pPr>
        <w:numPr>
          <w:ilvl w:val="1"/>
          <w:numId w:val="1"/>
        </w:numPr>
      </w:pPr>
      <w:r>
        <w:t xml:space="preserve">Opposite </w:t>
      </w:r>
      <w:r w:rsidR="009654AB">
        <w:t xml:space="preserve">(anti-parallel) </w:t>
      </w:r>
      <w:r>
        <w:t>to the electric field.</w:t>
      </w:r>
    </w:p>
    <w:p w:rsidR="00612974" w:rsidRPr="007B409A" w:rsidRDefault="00612974" w:rsidP="004F05CF">
      <w:pPr>
        <w:ind w:left="709"/>
      </w:pPr>
      <w:r>
        <w:t>In each case draw a diagram illustrating the direction of the field,</w:t>
      </w:r>
      <w:r w:rsidR="009654AB">
        <w:t xml:space="preserve"> the direction of the dipole</w:t>
      </w:r>
      <w:r>
        <w:t xml:space="preserve"> and the rotation produced by the torque.</w:t>
      </w:r>
    </w:p>
    <w:sectPr w:rsidR="00612974" w:rsidRPr="007B409A" w:rsidSect="00F66900">
      <w:headerReference w:type="first" r:id="rId7"/>
      <w:pgSz w:w="11907" w:h="16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7FF" w:rsidRDefault="007647FF">
      <w:r>
        <w:separator/>
      </w:r>
    </w:p>
  </w:endnote>
  <w:endnote w:type="continuationSeparator" w:id="0">
    <w:p w:rsidR="007647FF" w:rsidRDefault="00764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7FF" w:rsidRDefault="007647FF">
      <w:r>
        <w:separator/>
      </w:r>
    </w:p>
  </w:footnote>
  <w:footnote w:type="continuationSeparator" w:id="0">
    <w:p w:rsidR="007647FF" w:rsidRDefault="00764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FC" w:rsidRPr="000D4BFC" w:rsidRDefault="000D4BFC" w:rsidP="000D4BFC">
    <w:pPr>
      <w:pStyle w:val="Header"/>
      <w:tabs>
        <w:tab w:val="clear" w:pos="4320"/>
      </w:tabs>
      <w:ind w:right="-193"/>
      <w:rPr>
        <w:bCs/>
        <w:color w:val="000000"/>
        <w:sz w:val="32"/>
        <w:szCs w:val="32"/>
      </w:rPr>
    </w:pPr>
    <w:r>
      <w:rPr>
        <w:bCs/>
        <w:noProof/>
        <w:color w:val="000000"/>
        <w:sz w:val="32"/>
        <w:szCs w:val="32"/>
        <w:lang w:eastAsia="en-GB"/>
      </w:rPr>
      <w:drawing>
        <wp:anchor distT="0" distB="0" distL="114300" distR="114300" simplePos="0" relativeHeight="251658240" behindDoc="0" locked="0" layoutInCell="1" allowOverlap="1">
          <wp:simplePos x="0" y="0"/>
          <wp:positionH relativeFrom="column">
            <wp:posOffset>2905125</wp:posOffset>
          </wp:positionH>
          <wp:positionV relativeFrom="paragraph">
            <wp:posOffset>-352425</wp:posOffset>
          </wp:positionV>
          <wp:extent cx="2581275" cy="1200150"/>
          <wp:effectExtent l="0" t="0" r="0" b="0"/>
          <wp:wrapSquare wrapText="bothSides"/>
          <wp:docPr id="5" name="Picture 2" descr="ColourLogo0848-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0848-A4.png"/>
                  <pic:cNvPicPr/>
                </pic:nvPicPr>
                <pic:blipFill>
                  <a:blip r:embed="rId1"/>
                  <a:stretch>
                    <a:fillRect/>
                  </a:stretch>
                </pic:blipFill>
                <pic:spPr>
                  <a:xfrm>
                    <a:off x="0" y="0"/>
                    <a:ext cx="2581275" cy="1200150"/>
                  </a:xfrm>
                  <a:prstGeom prst="rect">
                    <a:avLst/>
                  </a:prstGeom>
                </pic:spPr>
              </pic:pic>
            </a:graphicData>
          </a:graphic>
        </wp:anchor>
      </w:drawing>
    </w:r>
    <w:r w:rsidR="009D341F" w:rsidRPr="00F113C9">
      <w:rPr>
        <w:bCs/>
        <w:color w:val="000000"/>
        <w:sz w:val="32"/>
        <w:szCs w:val="32"/>
      </w:rPr>
      <w:t>Department of Physics</w:t>
    </w:r>
  </w:p>
  <w:p w:rsidR="009D341F" w:rsidRPr="000D4BFC" w:rsidRDefault="009D341F" w:rsidP="000D4BFC">
    <w:pPr>
      <w:pStyle w:val="Header"/>
      <w:tabs>
        <w:tab w:val="clear" w:pos="4320"/>
      </w:tabs>
      <w:ind w:right="-193"/>
      <w:rPr>
        <w:bCs/>
        <w:color w:val="000000"/>
        <w:sz w:val="32"/>
        <w:szCs w:val="32"/>
      </w:rPr>
    </w:pPr>
    <w:r w:rsidRPr="00F113C9">
      <w:rPr>
        <w:bCs/>
        <w:color w:val="000000"/>
        <w:sz w:val="28"/>
        <w:szCs w:val="28"/>
      </w:rPr>
      <w:t>Year 1 Tutorials</w:t>
    </w:r>
    <w:r w:rsidRPr="00F113C9">
      <w:rPr>
        <w:bCs/>
        <w:color w:val="000000"/>
        <w:sz w:val="28"/>
        <w:szCs w:val="28"/>
      </w:rPr>
      <w:br/>
      <w:t xml:space="preserve">Module </w:t>
    </w:r>
    <w:smartTag w:uri="urn:schemas-microsoft-com:office:smarttags" w:element="PersonName">
      <w:r w:rsidRPr="00F113C9">
        <w:rPr>
          <w:bCs/>
          <w:color w:val="000000"/>
          <w:sz w:val="28"/>
          <w:szCs w:val="28"/>
        </w:rPr>
        <w:t>Phys123</w:t>
      </w:r>
    </w:smartTag>
    <w:r w:rsidRPr="00F113C9">
      <w:rPr>
        <w:bCs/>
        <w:color w:val="000000"/>
        <w:sz w:val="28"/>
        <w:szCs w:val="28"/>
      </w:rPr>
      <w:br/>
    </w:r>
    <w:r w:rsidR="007B36AC" w:rsidRPr="00F113C9">
      <w:rPr>
        <w:bCs/>
        <w:color w:val="000000"/>
        <w:sz w:val="28"/>
        <w:szCs w:val="28"/>
      </w:rPr>
      <w:t>Electricity and Magnetism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669C0"/>
    <w:multiLevelType w:val="hybridMultilevel"/>
    <w:tmpl w:val="55F8740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1"/>
  <w:drawingGridVerticalSpacing w:val="181"/>
  <w:noPunctuationKerning/>
  <w:characterSpacingControl w:val="doNotCompress"/>
  <w:hdrShapeDefaults>
    <o:shapedefaults v:ext="edit" spidmax="17410">
      <o:colormenu v:ext="edit" strokecolor="none"/>
    </o:shapedefaults>
  </w:hdrShapeDefaults>
  <w:footnotePr>
    <w:footnote w:id="-1"/>
    <w:footnote w:id="0"/>
  </w:footnotePr>
  <w:endnotePr>
    <w:endnote w:id="-1"/>
    <w:endnote w:id="0"/>
  </w:endnotePr>
  <w:compat/>
  <w:rsids>
    <w:rsidRoot w:val="0085508F"/>
    <w:rsid w:val="000227CC"/>
    <w:rsid w:val="0004493C"/>
    <w:rsid w:val="000524AE"/>
    <w:rsid w:val="00067C24"/>
    <w:rsid w:val="000918C6"/>
    <w:rsid w:val="000C5DBB"/>
    <w:rsid w:val="000D3FAD"/>
    <w:rsid w:val="000D4BFC"/>
    <w:rsid w:val="000E3B4B"/>
    <w:rsid w:val="000F20D0"/>
    <w:rsid w:val="00111D11"/>
    <w:rsid w:val="0011335A"/>
    <w:rsid w:val="00136790"/>
    <w:rsid w:val="001F5D7E"/>
    <w:rsid w:val="00202194"/>
    <w:rsid w:val="00232933"/>
    <w:rsid w:val="00256E26"/>
    <w:rsid w:val="002C0133"/>
    <w:rsid w:val="002C0543"/>
    <w:rsid w:val="003276FB"/>
    <w:rsid w:val="003746F4"/>
    <w:rsid w:val="003B2239"/>
    <w:rsid w:val="003E3251"/>
    <w:rsid w:val="004162E3"/>
    <w:rsid w:val="0043098B"/>
    <w:rsid w:val="00476592"/>
    <w:rsid w:val="0048411C"/>
    <w:rsid w:val="004B60F5"/>
    <w:rsid w:val="004D39CE"/>
    <w:rsid w:val="004F05CF"/>
    <w:rsid w:val="005468D4"/>
    <w:rsid w:val="00570B66"/>
    <w:rsid w:val="00581DB1"/>
    <w:rsid w:val="00594999"/>
    <w:rsid w:val="005D291D"/>
    <w:rsid w:val="005E17ED"/>
    <w:rsid w:val="005F1A4F"/>
    <w:rsid w:val="00612974"/>
    <w:rsid w:val="006721F0"/>
    <w:rsid w:val="0069236F"/>
    <w:rsid w:val="006A4B03"/>
    <w:rsid w:val="00721D80"/>
    <w:rsid w:val="0072778E"/>
    <w:rsid w:val="007647FF"/>
    <w:rsid w:val="007730C6"/>
    <w:rsid w:val="007B36AC"/>
    <w:rsid w:val="007B38DC"/>
    <w:rsid w:val="007B409A"/>
    <w:rsid w:val="007D310B"/>
    <w:rsid w:val="007F0B0A"/>
    <w:rsid w:val="00841EA9"/>
    <w:rsid w:val="0085508F"/>
    <w:rsid w:val="008620A9"/>
    <w:rsid w:val="00875470"/>
    <w:rsid w:val="00881E0A"/>
    <w:rsid w:val="008A3D8F"/>
    <w:rsid w:val="008E0AD3"/>
    <w:rsid w:val="00947386"/>
    <w:rsid w:val="009564EB"/>
    <w:rsid w:val="0096230A"/>
    <w:rsid w:val="009654AB"/>
    <w:rsid w:val="009C6A09"/>
    <w:rsid w:val="009D1D9A"/>
    <w:rsid w:val="009D341F"/>
    <w:rsid w:val="009D6DC6"/>
    <w:rsid w:val="00A07A0C"/>
    <w:rsid w:val="00A52182"/>
    <w:rsid w:val="00A800B2"/>
    <w:rsid w:val="00AC0415"/>
    <w:rsid w:val="00B21E9E"/>
    <w:rsid w:val="00B53A50"/>
    <w:rsid w:val="00BA5D19"/>
    <w:rsid w:val="00BE4484"/>
    <w:rsid w:val="00C04723"/>
    <w:rsid w:val="00C62E0B"/>
    <w:rsid w:val="00C6380A"/>
    <w:rsid w:val="00CF2EA1"/>
    <w:rsid w:val="00CF58EC"/>
    <w:rsid w:val="00D65543"/>
    <w:rsid w:val="00D93B36"/>
    <w:rsid w:val="00E15B84"/>
    <w:rsid w:val="00E1796D"/>
    <w:rsid w:val="00E407EB"/>
    <w:rsid w:val="00E84449"/>
    <w:rsid w:val="00F02C53"/>
    <w:rsid w:val="00F113C9"/>
    <w:rsid w:val="00F3080F"/>
    <w:rsid w:val="00F66900"/>
    <w:rsid w:val="00F928C5"/>
    <w:rsid w:val="00F966E4"/>
    <w:rsid w:val="00FA67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96D"/>
    <w:rPr>
      <w:sz w:val="24"/>
      <w:szCs w:val="24"/>
      <w:lang w:eastAsia="en-US"/>
    </w:rPr>
  </w:style>
  <w:style w:type="paragraph" w:styleId="Heading1">
    <w:name w:val="heading 1"/>
    <w:basedOn w:val="Normal"/>
    <w:qFormat/>
    <w:rsid w:val="009D1D9A"/>
    <w:pPr>
      <w:spacing w:before="100" w:beforeAutospacing="1" w:after="100" w:afterAutospacing="1"/>
      <w:outlineLvl w:val="0"/>
    </w:pPr>
    <w:rPr>
      <w:b/>
      <w:bCs/>
      <w:color w:val="000000"/>
      <w:kern w:val="36"/>
      <w:sz w:val="48"/>
      <w:szCs w:val="48"/>
      <w:lang w:eastAsia="en-GB"/>
    </w:rPr>
  </w:style>
  <w:style w:type="paragraph" w:styleId="Heading2">
    <w:name w:val="heading 2"/>
    <w:basedOn w:val="Normal"/>
    <w:qFormat/>
    <w:rsid w:val="009D1D9A"/>
    <w:pPr>
      <w:spacing w:before="100" w:beforeAutospacing="1" w:after="100" w:afterAutospacing="1"/>
      <w:outlineLvl w:val="1"/>
    </w:pPr>
    <w:rPr>
      <w:b/>
      <w:bCs/>
      <w:color w:val="000000"/>
      <w:sz w:val="36"/>
      <w:szCs w:val="36"/>
      <w:lang w:eastAsia="en-GB"/>
    </w:rPr>
  </w:style>
  <w:style w:type="paragraph" w:styleId="Heading3">
    <w:name w:val="heading 3"/>
    <w:basedOn w:val="Normal"/>
    <w:next w:val="Normal"/>
    <w:qFormat/>
    <w:rsid w:val="005D29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96D"/>
    <w:pPr>
      <w:tabs>
        <w:tab w:val="center" w:pos="4320"/>
        <w:tab w:val="right" w:pos="8640"/>
      </w:tabs>
    </w:pPr>
  </w:style>
  <w:style w:type="paragraph" w:styleId="Footer">
    <w:name w:val="footer"/>
    <w:basedOn w:val="Normal"/>
    <w:rsid w:val="00E1796D"/>
    <w:pPr>
      <w:tabs>
        <w:tab w:val="center" w:pos="4320"/>
        <w:tab w:val="right" w:pos="8640"/>
      </w:tabs>
    </w:pPr>
  </w:style>
  <w:style w:type="character" w:styleId="Hyperlink">
    <w:name w:val="Hyperlink"/>
    <w:basedOn w:val="DefaultParagraphFont"/>
    <w:rsid w:val="00E1796D"/>
    <w:rPr>
      <w:color w:val="0000FF"/>
      <w:u w:val="single"/>
    </w:rPr>
  </w:style>
  <w:style w:type="paragraph" w:styleId="HTMLAddress">
    <w:name w:val="HTML Address"/>
    <w:basedOn w:val="Normal"/>
    <w:rsid w:val="00875470"/>
    <w:rPr>
      <w:i/>
      <w:iCs/>
      <w:lang w:eastAsia="en-GB"/>
    </w:rPr>
  </w:style>
  <w:style w:type="paragraph" w:styleId="BalloonText">
    <w:name w:val="Balloon Text"/>
    <w:basedOn w:val="Normal"/>
    <w:link w:val="BalloonTextChar"/>
    <w:rsid w:val="0048411C"/>
    <w:rPr>
      <w:rFonts w:ascii="Tahoma" w:hAnsi="Tahoma" w:cs="Tahoma"/>
      <w:sz w:val="16"/>
      <w:szCs w:val="16"/>
    </w:rPr>
  </w:style>
  <w:style w:type="character" w:customStyle="1" w:styleId="BalloonTextChar">
    <w:name w:val="Balloon Text Char"/>
    <w:basedOn w:val="DefaultParagraphFont"/>
    <w:link w:val="BalloonText"/>
    <w:rsid w:val="0048411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795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Liverpool University Letter</vt:lpstr>
    </vt:vector>
  </TitlesOfParts>
  <Company>TOSHIBA</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University Letter</dc:title>
  <dc:creator>Tim Greenshaw</dc:creator>
  <cp:lastModifiedBy>Tim Greenshaw</cp:lastModifiedBy>
  <cp:revision>4</cp:revision>
  <cp:lastPrinted>2010-10-06T10:45:00Z</cp:lastPrinted>
  <dcterms:created xsi:type="dcterms:W3CDTF">2010-10-06T10:44:00Z</dcterms:created>
  <dcterms:modified xsi:type="dcterms:W3CDTF">2010-10-06T10:46:00Z</dcterms:modified>
</cp:coreProperties>
</file>