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95" w:rsidRPr="005F4A95" w:rsidRDefault="005F4A95">
      <w:pPr>
        <w:rPr>
          <w:sz w:val="40"/>
        </w:rPr>
      </w:pPr>
    </w:p>
    <w:p w:rsidR="005F4A95" w:rsidRPr="005F4A95" w:rsidRDefault="005F4A95">
      <w:pPr>
        <w:rPr>
          <w:sz w:val="40"/>
        </w:rPr>
      </w:pPr>
      <w:r w:rsidRPr="005F4A95">
        <w:rPr>
          <w:sz w:val="40"/>
        </w:rPr>
        <w:t xml:space="preserve">The Large </w:t>
      </w:r>
      <w:proofErr w:type="spellStart"/>
      <w:r w:rsidRPr="005F4A95">
        <w:rPr>
          <w:sz w:val="40"/>
        </w:rPr>
        <w:t>Hadron</w:t>
      </w:r>
      <w:proofErr w:type="spellEnd"/>
      <w:r w:rsidRPr="005F4A95">
        <w:rPr>
          <w:sz w:val="40"/>
        </w:rPr>
        <w:t>-Electron Collider (</w:t>
      </w:r>
      <w:proofErr w:type="spellStart"/>
      <w:r w:rsidRPr="005F4A95">
        <w:rPr>
          <w:sz w:val="40"/>
        </w:rPr>
        <w:t>LHeC</w:t>
      </w:r>
      <w:proofErr w:type="spellEnd"/>
      <w:r w:rsidRPr="005F4A95">
        <w:rPr>
          <w:sz w:val="40"/>
        </w:rPr>
        <w:t>)</w:t>
      </w:r>
    </w:p>
    <w:p w:rsidR="005F4A95" w:rsidRDefault="005F4A95">
      <w:pPr>
        <w:rPr>
          <w:sz w:val="28"/>
        </w:rPr>
      </w:pPr>
      <w:r>
        <w:rPr>
          <w:sz w:val="28"/>
        </w:rPr>
        <w:t xml:space="preserve">Written for </w:t>
      </w:r>
      <w:proofErr w:type="spellStart"/>
      <w:r>
        <w:rPr>
          <w:sz w:val="28"/>
        </w:rPr>
        <w:t>NuPECC’s</w:t>
      </w:r>
      <w:proofErr w:type="spellEnd"/>
      <w:r>
        <w:rPr>
          <w:sz w:val="28"/>
        </w:rPr>
        <w:t xml:space="preserve"> Long Range Report by Max Klein.    26.4.2010</w:t>
      </w:r>
    </w:p>
    <w:p w:rsidR="00FD0F50" w:rsidRPr="00524489" w:rsidRDefault="005F4A95" w:rsidP="00FD0F50">
      <w:pPr>
        <w:jc w:val="both"/>
      </w:pPr>
      <w:proofErr w:type="gramStart"/>
      <w:r w:rsidRPr="005F4A95">
        <w:t>The</w:t>
      </w:r>
      <w:r>
        <w:t xml:space="preserve">  current</w:t>
      </w:r>
      <w:proofErr w:type="gramEnd"/>
      <w:r>
        <w:t xml:space="preserve"> status of the </w:t>
      </w:r>
      <w:proofErr w:type="spellStart"/>
      <w:r>
        <w:t>LHeC</w:t>
      </w:r>
      <w:proofErr w:type="spellEnd"/>
      <w:r>
        <w:t xml:space="preserve"> is that of a joint CERN-ECFA-</w:t>
      </w:r>
      <w:proofErr w:type="spellStart"/>
      <w:r>
        <w:t>NuPECC</w:t>
      </w:r>
      <w:proofErr w:type="spellEnd"/>
      <w:r>
        <w:t xml:space="preserve"> project, in which a conceptual design report (CDR) is being worked out for delivery by the end of 2010. The CDR is devoted to the accelerator, the interaction region, </w:t>
      </w:r>
      <w:proofErr w:type="gramStart"/>
      <w:r>
        <w:t>the</w:t>
      </w:r>
      <w:proofErr w:type="gramEnd"/>
      <w:r>
        <w:t xml:space="preserve"> detector</w:t>
      </w:r>
      <w:r w:rsidR="007613B8">
        <w:t xml:space="preserve"> and to the main physics topics:</w:t>
      </w:r>
      <w:r>
        <w:t xml:space="preserve"> </w:t>
      </w:r>
      <w:r w:rsidR="00524489">
        <w:t xml:space="preserve">high </w:t>
      </w:r>
      <w:r>
        <w:t xml:space="preserve">precision QCD and electroweak interactions, new physics beyond the standard model and physics at high </w:t>
      </w:r>
      <w:proofErr w:type="spellStart"/>
      <w:r w:rsidR="00524489">
        <w:t>parton</w:t>
      </w:r>
      <w:proofErr w:type="spellEnd"/>
      <w:r>
        <w:t xml:space="preserve"> densities. </w:t>
      </w:r>
      <w:r w:rsidR="00FD0F50">
        <w:t xml:space="preserve"> After an evaluation of the CDR, a Technical Design Report (TDR) may follow. Operation of an </w:t>
      </w:r>
      <w:proofErr w:type="spellStart"/>
      <w:r w:rsidR="00FD0F50">
        <w:t>LHeC</w:t>
      </w:r>
      <w:proofErr w:type="spellEnd"/>
      <w:r w:rsidR="00FD0F50">
        <w:t>, possibly synchronous to the L</w:t>
      </w:r>
      <w:r w:rsidR="007613B8">
        <w:t>HC, may thus commence by 2020</w:t>
      </w:r>
      <w:r w:rsidR="00FD0F50">
        <w:t xml:space="preserve">. </w:t>
      </w:r>
      <w:r w:rsidR="00524489">
        <w:t xml:space="preserve"> </w:t>
      </w:r>
    </w:p>
    <w:p w:rsidR="00524489" w:rsidRDefault="00FD0F50" w:rsidP="00FD0F50">
      <w:pPr>
        <w:jc w:val="both"/>
      </w:pPr>
      <w:r>
        <w:t xml:space="preserve">The </w:t>
      </w:r>
      <w:proofErr w:type="spellStart"/>
      <w:r>
        <w:t>LHeC</w:t>
      </w:r>
      <w:proofErr w:type="spellEnd"/>
      <w:r>
        <w:t xml:space="preserve"> represent</w:t>
      </w:r>
      <w:r w:rsidR="00524489">
        <w:t>s</w:t>
      </w:r>
      <w:r>
        <w:t xml:space="preserve"> an update </w:t>
      </w:r>
      <w:r w:rsidR="0020635E">
        <w:t>project for</w:t>
      </w:r>
      <w:r>
        <w:t xml:space="preserve"> the LHC, in which </w:t>
      </w:r>
      <w:proofErr w:type="spellStart"/>
      <w:r>
        <w:t>ep</w:t>
      </w:r>
      <w:proofErr w:type="spellEnd"/>
      <w:r>
        <w:t xml:space="preserve"> and </w:t>
      </w:r>
      <w:proofErr w:type="spellStart"/>
      <w:r>
        <w:t>eA</w:t>
      </w:r>
      <w:proofErr w:type="spellEnd"/>
      <w:r>
        <w:t xml:space="preserve"> collisions are realised with a polarised electron/positron beam</w:t>
      </w:r>
      <w:r w:rsidR="00524489">
        <w:t xml:space="preserve"> (Figure 0)</w:t>
      </w:r>
      <w:r>
        <w:t xml:space="preserve"> at or </w:t>
      </w:r>
      <w:proofErr w:type="gramStart"/>
      <w:r>
        <w:t xml:space="preserve">above 1 </w:t>
      </w:r>
      <w:proofErr w:type="spellStart"/>
      <w:r>
        <w:t>TeV</w:t>
      </w:r>
      <w:proofErr w:type="spellEnd"/>
      <w:r>
        <w:t xml:space="preserve"> energy</w:t>
      </w:r>
      <w:proofErr w:type="gramEnd"/>
      <w:r>
        <w:t xml:space="preserve"> in the elect</w:t>
      </w:r>
      <w:r w:rsidR="00363160">
        <w:t>ron-quark centre of mass system</w:t>
      </w:r>
      <w:r>
        <w:t xml:space="preserve">. </w:t>
      </w:r>
      <w:r w:rsidR="00524489">
        <w:t xml:space="preserve"> This is </w:t>
      </w:r>
      <w:r w:rsidR="007613B8">
        <w:t xml:space="preserve">almost </w:t>
      </w:r>
      <w:r w:rsidR="00524489">
        <w:t xml:space="preserve">four orders of magnitude in </w:t>
      </w:r>
      <w:proofErr w:type="gramStart"/>
      <w:r w:rsidR="00524489">
        <w:t>excess  for</w:t>
      </w:r>
      <w:proofErr w:type="gramEnd"/>
      <w:r w:rsidR="00524489">
        <w:t xml:space="preserve"> </w:t>
      </w:r>
      <w:r w:rsidR="00524489" w:rsidRPr="00524489">
        <w:t>Q</w:t>
      </w:r>
      <w:r w:rsidR="00524489">
        <w:rPr>
          <w:vertAlign w:val="superscript"/>
        </w:rPr>
        <w:t>2</w:t>
      </w:r>
      <w:r w:rsidR="00524489">
        <w:t xml:space="preserve"> and 1/x </w:t>
      </w:r>
      <w:r w:rsidR="00524489" w:rsidRPr="00524489">
        <w:t>of</w:t>
      </w:r>
      <w:r w:rsidR="00524489">
        <w:t xml:space="preserve"> what was achieved in former lepton-nuclear scattering experiments, see Figure 1.  The </w:t>
      </w:r>
      <w:proofErr w:type="spellStart"/>
      <w:r w:rsidR="00524489">
        <w:t>LHeC</w:t>
      </w:r>
      <w:proofErr w:type="spellEnd"/>
      <w:r w:rsidR="00524489">
        <w:t xml:space="preserve"> may </w:t>
      </w:r>
      <w:r w:rsidR="00CC7DBE">
        <w:t xml:space="preserve">thus </w:t>
      </w:r>
      <w:r w:rsidR="00524489">
        <w:t>become the world’s highest resolution microscope</w:t>
      </w:r>
      <w:r w:rsidR="007613B8">
        <w:t xml:space="preserve"> of proton and nuclear structure</w:t>
      </w:r>
      <w:r w:rsidR="00CC7DBE">
        <w:t xml:space="preserve"> in</w:t>
      </w:r>
      <w:r w:rsidR="007613B8">
        <w:t xml:space="preserve"> making </w:t>
      </w:r>
      <w:r w:rsidR="00524489">
        <w:t>efficient use of the large investments in the</w:t>
      </w:r>
      <w:r w:rsidR="00CC7DBE">
        <w:t xml:space="preserve"> LHC</w:t>
      </w:r>
      <w:r w:rsidR="00524489">
        <w:t xml:space="preserve">. </w:t>
      </w:r>
    </w:p>
    <w:p w:rsidR="00FD0F50" w:rsidRPr="00363160" w:rsidRDefault="00FD0F50" w:rsidP="00FD0F50">
      <w:pPr>
        <w:jc w:val="both"/>
      </w:pPr>
      <w:r>
        <w:t xml:space="preserve">The CDR will present two versions of the electron beam: </w:t>
      </w:r>
      <w:proofErr w:type="spellStart"/>
      <w:r w:rsidR="00363160">
        <w:t>i</w:t>
      </w:r>
      <w:proofErr w:type="spellEnd"/>
      <w:r w:rsidR="00363160">
        <w:t xml:space="preserve">) </w:t>
      </w:r>
      <w:r w:rsidR="007613B8">
        <w:t>A</w:t>
      </w:r>
      <w:r>
        <w:t xml:space="preserve"> ring accelerator, positioned on top of t</w:t>
      </w:r>
      <w:r w:rsidR="00363160">
        <w:t>he LHC using new dipole magnets</w:t>
      </w:r>
      <w:r>
        <w:t xml:space="preserve"> u</w:t>
      </w:r>
      <w:r w:rsidR="00363160">
        <w:t>nder desi</w:t>
      </w:r>
      <w:r w:rsidR="007613B8">
        <w:t>gn at BINP Novosibirsk, providing</w:t>
      </w:r>
      <w:r w:rsidR="00363160">
        <w:t xml:space="preserve"> a maximum considered energy</w:t>
      </w:r>
      <w:r>
        <w:t xml:space="preserve"> </w:t>
      </w:r>
      <w:r w:rsidR="00363160">
        <w:t xml:space="preserve">of about 70 </w:t>
      </w:r>
      <w:proofErr w:type="spellStart"/>
      <w:r w:rsidR="00363160">
        <w:t>GeV</w:t>
      </w:r>
      <w:proofErr w:type="spellEnd"/>
      <w:r w:rsidR="00363160">
        <w:t xml:space="preserve"> at</w:t>
      </w:r>
      <w:r>
        <w:t xml:space="preserve"> luminosities of order 10</w:t>
      </w:r>
      <w:r w:rsidR="00363160">
        <w:rPr>
          <w:vertAlign w:val="superscript"/>
        </w:rPr>
        <w:t>33</w:t>
      </w:r>
      <w:r w:rsidR="00363160">
        <w:t>cm</w:t>
      </w:r>
      <w:r w:rsidR="00363160">
        <w:rPr>
          <w:vertAlign w:val="superscript"/>
        </w:rPr>
        <w:t>-2</w:t>
      </w:r>
      <w:r w:rsidR="00363160">
        <w:t>s</w:t>
      </w:r>
      <w:r w:rsidR="00363160">
        <w:rPr>
          <w:vertAlign w:val="superscript"/>
        </w:rPr>
        <w:t>-1</w:t>
      </w:r>
      <w:r w:rsidR="00363160">
        <w:t xml:space="preserve">, which is 100 times larger than HERA. ii) A </w:t>
      </w:r>
      <w:proofErr w:type="spellStart"/>
      <w:r w:rsidR="00363160">
        <w:t>linac</w:t>
      </w:r>
      <w:proofErr w:type="spellEnd"/>
      <w:r w:rsidR="00363160">
        <w:t>, tangential to the LHC</w:t>
      </w:r>
      <w:r w:rsidR="007613B8">
        <w:t>, which</w:t>
      </w:r>
      <w:r w:rsidR="00363160">
        <w:t xml:space="preserve"> with I</w:t>
      </w:r>
      <w:r w:rsidR="007613B8">
        <w:t xml:space="preserve">LC type cavities in pulsed </w:t>
      </w:r>
      <w:proofErr w:type="gramStart"/>
      <w:r w:rsidR="007613B8">
        <w:t>mode</w:t>
      </w:r>
      <w:proofErr w:type="gramEnd"/>
      <w:r w:rsidR="00363160">
        <w:t xml:space="preserve"> may provide energies of up to 140 </w:t>
      </w:r>
      <w:proofErr w:type="spellStart"/>
      <w:r w:rsidR="00363160">
        <w:t>GeV</w:t>
      </w:r>
      <w:proofErr w:type="spellEnd"/>
      <w:r w:rsidR="00363160">
        <w:t xml:space="preserve"> at luminosities of about 10</w:t>
      </w:r>
      <w:r w:rsidR="00363160">
        <w:rPr>
          <w:vertAlign w:val="superscript"/>
        </w:rPr>
        <w:t>32</w:t>
      </w:r>
      <w:r w:rsidR="00363160">
        <w:t>cm</w:t>
      </w:r>
      <w:r w:rsidR="00363160">
        <w:rPr>
          <w:vertAlign w:val="superscript"/>
        </w:rPr>
        <w:t>-2</w:t>
      </w:r>
      <w:r w:rsidR="00363160">
        <w:t>s</w:t>
      </w:r>
      <w:r w:rsidR="00363160">
        <w:rPr>
          <w:vertAlign w:val="superscript"/>
        </w:rPr>
        <w:t>-1</w:t>
      </w:r>
      <w:r w:rsidR="00363160">
        <w:t>. With energy recovery techniques this lumino</w:t>
      </w:r>
      <w:r w:rsidR="00524489">
        <w:t>sity limit may be overcome by about an</w:t>
      </w:r>
      <w:r w:rsidR="00363160">
        <w:t xml:space="preserve"> order of magnitude. The electron beam is foreseen to be coupled </w:t>
      </w:r>
      <w:proofErr w:type="gramStart"/>
      <w:r w:rsidR="00363160">
        <w:t xml:space="preserve">with </w:t>
      </w:r>
      <w:r w:rsidR="007613B8">
        <w:t xml:space="preserve"> various</w:t>
      </w:r>
      <w:proofErr w:type="gramEnd"/>
      <w:r w:rsidR="007613B8">
        <w:t xml:space="preserve"> </w:t>
      </w:r>
      <w:r w:rsidR="00363160">
        <w:t xml:space="preserve">ion beams, D, Ca, </w:t>
      </w:r>
      <w:proofErr w:type="spellStart"/>
      <w:r w:rsidR="00363160">
        <w:t>Pb</w:t>
      </w:r>
      <w:proofErr w:type="spellEnd"/>
      <w:r w:rsidR="00363160">
        <w:t xml:space="preserve"> (being part of the LHC programme already). </w:t>
      </w:r>
    </w:p>
    <w:p w:rsidR="00DA1840" w:rsidRDefault="00DA1840" w:rsidP="00FD0F50">
      <w:pPr>
        <w:jc w:val="both"/>
      </w:pPr>
      <w:r>
        <w:t xml:space="preserve">For the </w:t>
      </w:r>
      <w:proofErr w:type="spellStart"/>
      <w:r>
        <w:t>LHeC</w:t>
      </w:r>
      <w:proofErr w:type="spellEnd"/>
      <w:r>
        <w:t xml:space="preserve"> a new detect</w:t>
      </w:r>
      <w:r w:rsidR="00524489">
        <w:t>or is under design, see Figure 2</w:t>
      </w:r>
      <w:r>
        <w:t xml:space="preserve">. Its dimensions are determined by the high </w:t>
      </w:r>
      <w:proofErr w:type="gramStart"/>
      <w:r>
        <w:t>p/</w:t>
      </w:r>
      <w:proofErr w:type="gramEnd"/>
      <w:r>
        <w:t>A beam energy and the requirement of large acceptance coverage close to the beam pipe in forward and backward directions. Its technology choices are based on high accuracy demands in terms of the alignment, calibration and resolution requirements.</w:t>
      </w:r>
    </w:p>
    <w:p w:rsidR="00524489" w:rsidRDefault="00DA1840" w:rsidP="00524489">
      <w:pPr>
        <w:jc w:val="both"/>
      </w:pPr>
      <w:r>
        <w:t>The</w:t>
      </w:r>
      <w:r w:rsidR="0000389B">
        <w:t xml:space="preserve"> physics</w:t>
      </w:r>
      <w:r>
        <w:t xml:space="preserve"> </w:t>
      </w:r>
      <w:proofErr w:type="gramStart"/>
      <w:r>
        <w:t>programme  of</w:t>
      </w:r>
      <w:proofErr w:type="gramEnd"/>
      <w:r>
        <w:t xml:space="preserve"> the </w:t>
      </w:r>
      <w:proofErr w:type="spellStart"/>
      <w:r>
        <w:t>LHeC</w:t>
      </w:r>
      <w:proofErr w:type="spellEnd"/>
      <w:r w:rsidR="0000389B">
        <w:t xml:space="preserve"> </w:t>
      </w:r>
      <w:r w:rsidR="007613B8">
        <w:t xml:space="preserve">specific to ions </w:t>
      </w:r>
      <w:r w:rsidR="0000389B">
        <w:t>may be</w:t>
      </w:r>
      <w:r>
        <w:t xml:space="preserve"> briefly</w:t>
      </w:r>
      <w:r w:rsidR="0000389B">
        <w:t xml:space="preserve"> summarised in the</w:t>
      </w:r>
      <w:r w:rsidR="007613B8">
        <w:t xml:space="preserve"> following </w:t>
      </w:r>
      <w:r w:rsidR="0000389B">
        <w:t xml:space="preserve"> p</w:t>
      </w:r>
      <w:r>
        <w:t>oints: a) The</w:t>
      </w:r>
      <w:r w:rsidR="0000389B">
        <w:t xml:space="preserve"> extension of the knowledge of the nu</w:t>
      </w:r>
      <w:r>
        <w:t xml:space="preserve">clear </w:t>
      </w:r>
      <w:proofErr w:type="spellStart"/>
      <w:r>
        <w:t>parton</w:t>
      </w:r>
      <w:proofErr w:type="spellEnd"/>
      <w:r>
        <w:t xml:space="preserve"> distributions by four </w:t>
      </w:r>
      <w:r w:rsidR="0000389B">
        <w:t>orders of magnitude in kinematic range</w:t>
      </w:r>
      <w:r w:rsidR="0020635E">
        <w:t xml:space="preserve">; </w:t>
      </w:r>
      <w:r w:rsidR="007613B8">
        <w:t xml:space="preserve">b) The exploration of  QCD </w:t>
      </w:r>
      <w:proofErr w:type="spellStart"/>
      <w:r w:rsidR="007613B8">
        <w:t>parton</w:t>
      </w:r>
      <w:proofErr w:type="spellEnd"/>
      <w:r w:rsidR="007613B8">
        <w:t xml:space="preserve"> dynamics in semi-</w:t>
      </w:r>
      <w:proofErr w:type="spellStart"/>
      <w:r w:rsidR="007613B8">
        <w:t>inclusiev</w:t>
      </w:r>
      <w:proofErr w:type="spellEnd"/>
      <w:r w:rsidR="007613B8">
        <w:t xml:space="preserve"> </w:t>
      </w:r>
      <w:proofErr w:type="spellStart"/>
      <w:r w:rsidR="007613B8">
        <w:t>eA</w:t>
      </w:r>
      <w:proofErr w:type="spellEnd"/>
      <w:r w:rsidR="007613B8">
        <w:t xml:space="preserve"> scattering as diffraction or vector meson production; c</w:t>
      </w:r>
      <w:r w:rsidR="0020635E">
        <w:t>) The discovery of saturation phenomena</w:t>
      </w:r>
      <w:r>
        <w:t xml:space="preserve"> in </w:t>
      </w:r>
      <w:proofErr w:type="spellStart"/>
      <w:r>
        <w:t>ep</w:t>
      </w:r>
      <w:proofErr w:type="spellEnd"/>
      <w:r>
        <w:t xml:space="preserve"> and </w:t>
      </w:r>
      <w:proofErr w:type="spellStart"/>
      <w:r>
        <w:t>eA</w:t>
      </w:r>
      <w:proofErr w:type="spellEnd"/>
      <w:r>
        <w:t xml:space="preserve"> from the</w:t>
      </w:r>
      <w:r w:rsidR="0020635E">
        <w:t xml:space="preserve"> tamed rise </w:t>
      </w:r>
      <w:r>
        <w:t xml:space="preserve">of the gluon density </w:t>
      </w:r>
      <w:r w:rsidR="0020635E">
        <w:t>towards low x</w:t>
      </w:r>
      <w:r>
        <w:t xml:space="preserve"> beyond the </w:t>
      </w:r>
      <w:proofErr w:type="spellStart"/>
      <w:r>
        <w:t>unitarity</w:t>
      </w:r>
      <w:proofErr w:type="spellEnd"/>
      <w:r>
        <w:t xml:space="preserve"> limit</w:t>
      </w:r>
      <w:r w:rsidR="007613B8">
        <w:t>; d</w:t>
      </w:r>
      <w:r w:rsidR="0020635E">
        <w:t>) The investigation of the initial state in heavy-ion collisions leading to the formation of</w:t>
      </w:r>
      <w:r w:rsidR="007613B8">
        <w:t xml:space="preserve"> the quark-gluon plasma state; e</w:t>
      </w:r>
      <w:r w:rsidR="0020635E">
        <w:t xml:space="preserve">) Stringent tests of </w:t>
      </w:r>
      <w:proofErr w:type="spellStart"/>
      <w:r w:rsidR="0020635E">
        <w:t>parton</w:t>
      </w:r>
      <w:proofErr w:type="spellEnd"/>
      <w:r w:rsidR="0020635E">
        <w:t xml:space="preserve"> fragmentation and </w:t>
      </w:r>
      <w:proofErr w:type="spellStart"/>
      <w:r w:rsidR="0020635E">
        <w:t>hadronisation</w:t>
      </w:r>
      <w:proofErr w:type="spellEnd"/>
      <w:r w:rsidR="0020635E">
        <w:t xml:space="preserve"> inside nuclei.</w:t>
      </w:r>
      <w:r w:rsidR="00524489">
        <w:t xml:space="preserve">  In </w:t>
      </w:r>
      <w:proofErr w:type="spellStart"/>
      <w:r w:rsidR="00524489">
        <w:t>eA</w:t>
      </w:r>
      <w:proofErr w:type="spellEnd"/>
      <w:r w:rsidR="00524489">
        <w:t xml:space="preserve"> mode the </w:t>
      </w:r>
      <w:proofErr w:type="spellStart"/>
      <w:r w:rsidR="00524489">
        <w:t>LHeC</w:t>
      </w:r>
      <w:proofErr w:type="spellEnd"/>
      <w:r w:rsidR="00524489">
        <w:t xml:space="preserve"> is therefore not just the extension of the former deep inelastic scattering programme with </w:t>
      </w:r>
      <w:r w:rsidR="007613B8">
        <w:t xml:space="preserve">nuclei but as </w:t>
      </w:r>
      <w:proofErr w:type="gramStart"/>
      <w:r w:rsidR="007613B8">
        <w:t>well  the</w:t>
      </w:r>
      <w:proofErr w:type="gramEnd"/>
      <w:r w:rsidR="007613B8">
        <w:t xml:space="preserve"> ideal and necessary</w:t>
      </w:r>
      <w:r w:rsidR="00524489">
        <w:t xml:space="preserve"> supplement and continuation of the A</w:t>
      </w:r>
      <w:r w:rsidR="007613B8">
        <w:t xml:space="preserve">A (and </w:t>
      </w:r>
      <w:proofErr w:type="spellStart"/>
      <w:r w:rsidR="007613B8">
        <w:t>pA</w:t>
      </w:r>
      <w:proofErr w:type="spellEnd"/>
      <w:r w:rsidR="007613B8">
        <w:t>) programme of the LHC.</w:t>
      </w:r>
      <w:r w:rsidR="00524489">
        <w:t xml:space="preserve"> </w:t>
      </w:r>
    </w:p>
    <w:p w:rsidR="0020635E" w:rsidRDefault="0020635E" w:rsidP="00FD0F50">
      <w:pPr>
        <w:jc w:val="both"/>
      </w:pPr>
    </w:p>
    <w:p w:rsidR="005F4A95" w:rsidRPr="00363160" w:rsidRDefault="005F4A95" w:rsidP="00FD0F50">
      <w:pPr>
        <w:jc w:val="both"/>
      </w:pPr>
    </w:p>
    <w:p w:rsidR="005F4A95" w:rsidRDefault="005F4A95"/>
    <w:p w:rsidR="005F4A95" w:rsidRDefault="005F4A95"/>
    <w:p w:rsidR="005F4A95" w:rsidRDefault="005F4A95"/>
    <w:p w:rsidR="006C7089" w:rsidRDefault="006C7089">
      <w:r w:rsidRPr="006C7089">
        <w:drawing>
          <wp:inline distT="0" distB="0" distL="0" distR="0">
            <wp:extent cx="5270500" cy="3936405"/>
            <wp:effectExtent l="50800" t="25400" r="12700" b="595"/>
            <wp:docPr id="2" name="P 1" descr="04"/>
            <wp:cNvGraphicFramePr/>
            <a:graphic xmlns:a="http://schemas.openxmlformats.org/drawingml/2006/main">
              <a:graphicData uri="http://schemas.openxmlformats.org/drawingml/2006/picture">
                <pic:pic xmlns:pic="http://schemas.openxmlformats.org/drawingml/2006/picture">
                  <pic:nvPicPr>
                    <pic:cNvPr id="0" name="Picture 2" descr="04"/>
                    <pic:cNvPicPr>
                      <a:picLocks noChangeAspect="1" noChangeArrowheads="1"/>
                    </pic:cNvPicPr>
                  </pic:nvPicPr>
                  <pic:blipFill>
                    <a:blip r:embed="rId4" cstate="print"/>
                    <a:srcRect l="1146"/>
                    <a:stretch>
                      <a:fillRect/>
                    </a:stretch>
                  </pic:blipFill>
                  <pic:spPr bwMode="auto">
                    <a:xfrm>
                      <a:off x="0" y="0"/>
                      <a:ext cx="5270500" cy="3936405"/>
                    </a:xfrm>
                    <a:prstGeom prst="rect">
                      <a:avLst/>
                    </a:prstGeom>
                    <a:solidFill>
                      <a:schemeClr val="accent1">
                        <a:lumMod val="75000"/>
                      </a:schemeClr>
                    </a:solidFill>
                    <a:ln>
                      <a:solidFill>
                        <a:schemeClr val="bg1">
                          <a:lumMod val="65000"/>
                        </a:schemeClr>
                      </a:solidFill>
                    </a:ln>
                  </pic:spPr>
                </pic:pic>
              </a:graphicData>
            </a:graphic>
          </wp:inline>
        </w:drawing>
      </w:r>
    </w:p>
    <w:p w:rsidR="006C7089" w:rsidRPr="007613B8" w:rsidRDefault="00DA1840">
      <w:pPr>
        <w:rPr>
          <w:i/>
          <w:sz w:val="22"/>
        </w:rPr>
      </w:pPr>
      <w:r w:rsidRPr="007613B8">
        <w:rPr>
          <w:i/>
          <w:sz w:val="22"/>
        </w:rPr>
        <w:t xml:space="preserve">Figure 0: Sketch of an electron </w:t>
      </w:r>
      <w:proofErr w:type="spellStart"/>
      <w:r w:rsidRPr="007613B8">
        <w:rPr>
          <w:i/>
          <w:sz w:val="22"/>
        </w:rPr>
        <w:t>linac</w:t>
      </w:r>
      <w:proofErr w:type="spellEnd"/>
      <w:r w:rsidRPr="007613B8">
        <w:rPr>
          <w:i/>
          <w:sz w:val="22"/>
        </w:rPr>
        <w:t xml:space="preserve"> with racetrack layout (brown) tangential to the LHC (grey) at the ALICE interaction point. [I would not show </w:t>
      </w:r>
      <w:proofErr w:type="gramStart"/>
      <w:r w:rsidRPr="007613B8">
        <w:rPr>
          <w:i/>
          <w:sz w:val="22"/>
        </w:rPr>
        <w:t>this</w:t>
      </w:r>
      <w:proofErr w:type="gramEnd"/>
      <w:r w:rsidRPr="007613B8">
        <w:rPr>
          <w:i/>
          <w:sz w:val="22"/>
        </w:rPr>
        <w:t xml:space="preserve"> as we have no final layout yet which would be described in the CDR.]</w:t>
      </w:r>
    </w:p>
    <w:p w:rsidR="006C7089" w:rsidRDefault="006C7089"/>
    <w:p w:rsidR="00DA1840" w:rsidRDefault="00DA1840"/>
    <w:p w:rsidR="00DA1840" w:rsidRDefault="00DA1840"/>
    <w:p w:rsidR="00DA1840" w:rsidRDefault="00DA1840"/>
    <w:p w:rsidR="00DA1840" w:rsidRDefault="00DA1840"/>
    <w:p w:rsidR="00DA1840" w:rsidRDefault="00DA1840"/>
    <w:p w:rsidR="00A71DC1" w:rsidRDefault="00585799">
      <w:r>
        <w:rPr>
          <w:noProof/>
          <w:lang w:val="en-US"/>
        </w:rPr>
        <w:drawing>
          <wp:inline distT="0" distB="0" distL="0" distR="0">
            <wp:extent cx="4799965" cy="4510112"/>
            <wp:effectExtent l="25400" t="0" r="635" b="0"/>
            <wp:docPr id="5" name="Picture 1" descr="::LHeC:nupecc:longrange0910:diskne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C:nupecc:longrange0910:diskneA.eps"/>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4800568" cy="4510679"/>
                    </a:xfrm>
                    <a:prstGeom prst="rect">
                      <a:avLst/>
                    </a:prstGeom>
                    <a:noFill/>
                    <a:ln w="9525">
                      <a:noFill/>
                      <a:miter lim="800000"/>
                      <a:headEnd/>
                      <a:tailEnd/>
                    </a:ln>
                  </pic:spPr>
                </pic:pic>
              </a:graphicData>
            </a:graphic>
          </wp:inline>
        </w:drawing>
      </w:r>
    </w:p>
    <w:p w:rsidR="0090628A" w:rsidRPr="007613B8" w:rsidRDefault="00A71DC1" w:rsidP="00A71DC1">
      <w:pPr>
        <w:jc w:val="both"/>
        <w:rPr>
          <w:i/>
          <w:sz w:val="22"/>
        </w:rPr>
      </w:pPr>
      <w:r w:rsidRPr="007613B8">
        <w:rPr>
          <w:i/>
          <w:sz w:val="22"/>
        </w:rPr>
        <w:t xml:space="preserve">Figure 1: Kinematic range of previous fixed </w:t>
      </w:r>
      <w:proofErr w:type="gramStart"/>
      <w:r w:rsidRPr="007613B8">
        <w:rPr>
          <w:i/>
          <w:sz w:val="22"/>
        </w:rPr>
        <w:t xml:space="preserve">target  </w:t>
      </w:r>
      <w:proofErr w:type="spellStart"/>
      <w:r w:rsidRPr="007613B8">
        <w:rPr>
          <w:i/>
          <w:sz w:val="22"/>
        </w:rPr>
        <w:t>muon</w:t>
      </w:r>
      <w:proofErr w:type="spellEnd"/>
      <w:proofErr w:type="gramEnd"/>
      <w:r w:rsidRPr="007613B8">
        <w:rPr>
          <w:i/>
          <w:sz w:val="22"/>
        </w:rPr>
        <w:t>-nucleon scattering experiments</w:t>
      </w:r>
      <w:r w:rsidR="007613B8">
        <w:rPr>
          <w:i/>
          <w:sz w:val="22"/>
        </w:rPr>
        <w:t>.</w:t>
      </w:r>
      <w:r w:rsidRPr="007613B8">
        <w:rPr>
          <w:i/>
          <w:sz w:val="22"/>
        </w:rPr>
        <w:t xml:space="preserve"> Ex</w:t>
      </w:r>
      <w:r w:rsidR="00CC7DBE" w:rsidRPr="007613B8">
        <w:rPr>
          <w:i/>
          <w:sz w:val="22"/>
        </w:rPr>
        <w:t>tending the range by nearly four</w:t>
      </w:r>
      <w:r w:rsidRPr="007613B8">
        <w:rPr>
          <w:i/>
          <w:sz w:val="22"/>
        </w:rPr>
        <w:t xml:space="preserve"> orders o</w:t>
      </w:r>
      <w:r w:rsidR="00CC7DBE" w:rsidRPr="007613B8">
        <w:rPr>
          <w:i/>
          <w:sz w:val="22"/>
        </w:rPr>
        <w:t xml:space="preserve">f magnitude, the </w:t>
      </w:r>
      <w:proofErr w:type="spellStart"/>
      <w:r w:rsidR="00CC7DBE" w:rsidRPr="007613B8">
        <w:rPr>
          <w:i/>
          <w:sz w:val="22"/>
        </w:rPr>
        <w:t>LHeC</w:t>
      </w:r>
      <w:proofErr w:type="spellEnd"/>
      <w:r w:rsidR="00CC7DBE" w:rsidRPr="007613B8">
        <w:rPr>
          <w:i/>
          <w:sz w:val="22"/>
        </w:rPr>
        <w:t xml:space="preserve"> collider is expected to</w:t>
      </w:r>
      <w:r w:rsidRPr="007613B8">
        <w:rPr>
          <w:i/>
          <w:sz w:val="22"/>
        </w:rPr>
        <w:t xml:space="preserve"> radically alter the present view on strong interactions inside nuclei and deliver information, which is crucial to the interpretation of RHIC </w:t>
      </w:r>
      <w:r w:rsidR="003111BC" w:rsidRPr="007613B8">
        <w:rPr>
          <w:i/>
          <w:sz w:val="22"/>
        </w:rPr>
        <w:t>and</w:t>
      </w:r>
      <w:r w:rsidR="0090628A" w:rsidRPr="007613B8">
        <w:rPr>
          <w:i/>
          <w:sz w:val="22"/>
        </w:rPr>
        <w:t xml:space="preserve"> </w:t>
      </w:r>
      <w:r w:rsidR="003111BC" w:rsidRPr="007613B8">
        <w:rPr>
          <w:i/>
          <w:sz w:val="22"/>
        </w:rPr>
        <w:t xml:space="preserve">especially the </w:t>
      </w:r>
      <w:r w:rsidRPr="007613B8">
        <w:rPr>
          <w:i/>
          <w:sz w:val="22"/>
        </w:rPr>
        <w:t>forthcoming $AA$ and $</w:t>
      </w:r>
      <w:proofErr w:type="spellStart"/>
      <w:r w:rsidRPr="007613B8">
        <w:rPr>
          <w:i/>
          <w:sz w:val="22"/>
        </w:rPr>
        <w:t>pA</w:t>
      </w:r>
      <w:proofErr w:type="spellEnd"/>
      <w:r w:rsidRPr="007613B8">
        <w:rPr>
          <w:i/>
          <w:sz w:val="22"/>
        </w:rPr>
        <w:t xml:space="preserve">$ data from the LHC. </w:t>
      </w:r>
    </w:p>
    <w:p w:rsidR="0090628A" w:rsidRDefault="0090628A" w:rsidP="00A71DC1">
      <w:pPr>
        <w:jc w:val="both"/>
      </w:pPr>
    </w:p>
    <w:p w:rsidR="0090628A" w:rsidRDefault="0090628A" w:rsidP="00A71DC1">
      <w:pPr>
        <w:jc w:val="both"/>
      </w:pPr>
    </w:p>
    <w:p w:rsidR="0090628A" w:rsidRDefault="0090628A" w:rsidP="00A71DC1">
      <w:pPr>
        <w:jc w:val="both"/>
      </w:pPr>
    </w:p>
    <w:p w:rsidR="006C7089" w:rsidRPr="007613B8" w:rsidRDefault="0090628A" w:rsidP="00A71DC1">
      <w:pPr>
        <w:jc w:val="both"/>
        <w:rPr>
          <w:i/>
          <w:sz w:val="22"/>
        </w:rPr>
      </w:pPr>
      <w:r w:rsidRPr="0090628A">
        <w:drawing>
          <wp:inline distT="0" distB="0" distL="0" distR="0">
            <wp:extent cx="5270500" cy="3689960"/>
            <wp:effectExtent l="50800" t="25400" r="12700" b="18440"/>
            <wp:docPr id="6" name="P 3"/>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srcRect/>
                    <a:stretch>
                      <a:fillRect/>
                    </a:stretch>
                  </pic:blipFill>
                  <pic:spPr bwMode="auto">
                    <a:xfrm>
                      <a:off x="0" y="0"/>
                      <a:ext cx="5270500" cy="3689960"/>
                    </a:xfrm>
                    <a:prstGeom prst="rect">
                      <a:avLst/>
                    </a:prstGeom>
                    <a:noFill/>
                    <a:ln w="12700">
                      <a:solidFill>
                        <a:schemeClr val="bg1">
                          <a:lumMod val="85000"/>
                        </a:schemeClr>
                      </a:solidFill>
                      <a:round/>
                      <a:headEnd/>
                      <a:tailEnd/>
                    </a:ln>
                  </pic:spPr>
                </pic:pic>
              </a:graphicData>
            </a:graphic>
          </wp:inline>
        </w:drawing>
      </w:r>
      <w:r w:rsidR="00524489" w:rsidRPr="007613B8">
        <w:rPr>
          <w:i/>
          <w:sz w:val="22"/>
        </w:rPr>
        <w:t>Figure 2: Layout</w:t>
      </w:r>
      <w:r w:rsidR="00CC7DBE" w:rsidRPr="007613B8">
        <w:rPr>
          <w:i/>
          <w:sz w:val="22"/>
        </w:rPr>
        <w:t xml:space="preserve"> of the </w:t>
      </w:r>
      <w:proofErr w:type="spellStart"/>
      <w:r w:rsidR="00CC7DBE" w:rsidRPr="007613B8">
        <w:rPr>
          <w:i/>
          <w:sz w:val="22"/>
        </w:rPr>
        <w:t>LHeC</w:t>
      </w:r>
      <w:proofErr w:type="spellEnd"/>
      <w:r w:rsidR="00CC7DBE" w:rsidRPr="007613B8">
        <w:rPr>
          <w:i/>
          <w:sz w:val="22"/>
        </w:rPr>
        <w:t xml:space="preserve"> collider detector with tracking detectors, electromagnetic and </w:t>
      </w:r>
      <w:proofErr w:type="spellStart"/>
      <w:r w:rsidR="00CC7DBE" w:rsidRPr="007613B8">
        <w:rPr>
          <w:i/>
          <w:sz w:val="22"/>
        </w:rPr>
        <w:t>hadron</w:t>
      </w:r>
      <w:proofErr w:type="spellEnd"/>
      <w:r w:rsidR="00CC7DBE" w:rsidRPr="007613B8">
        <w:rPr>
          <w:i/>
          <w:sz w:val="22"/>
        </w:rPr>
        <w:t xml:space="preserve"> </w:t>
      </w:r>
      <w:proofErr w:type="spellStart"/>
      <w:r w:rsidR="00CC7DBE" w:rsidRPr="007613B8">
        <w:rPr>
          <w:i/>
          <w:sz w:val="22"/>
        </w:rPr>
        <w:t>calorimetry</w:t>
      </w:r>
      <w:proofErr w:type="spellEnd"/>
      <w:r w:rsidR="00CC7DBE" w:rsidRPr="007613B8">
        <w:rPr>
          <w:i/>
          <w:sz w:val="22"/>
        </w:rPr>
        <w:t xml:space="preserve"> inside a 3.5 T magnetic </w:t>
      </w:r>
      <w:proofErr w:type="spellStart"/>
      <w:r w:rsidR="00CC7DBE" w:rsidRPr="007613B8">
        <w:rPr>
          <w:i/>
          <w:sz w:val="22"/>
        </w:rPr>
        <w:t>solenoidal</w:t>
      </w:r>
      <w:proofErr w:type="spellEnd"/>
      <w:r w:rsidR="00CC7DBE" w:rsidRPr="007613B8">
        <w:rPr>
          <w:i/>
          <w:sz w:val="22"/>
        </w:rPr>
        <w:t xml:space="preserve"> field surrounded by a large scale </w:t>
      </w:r>
      <w:proofErr w:type="spellStart"/>
      <w:r w:rsidR="00CC7DBE" w:rsidRPr="007613B8">
        <w:rPr>
          <w:i/>
          <w:sz w:val="22"/>
        </w:rPr>
        <w:t>muon</w:t>
      </w:r>
      <w:proofErr w:type="spellEnd"/>
      <w:r w:rsidR="00CC7DBE" w:rsidRPr="007613B8">
        <w:rPr>
          <w:i/>
          <w:sz w:val="22"/>
        </w:rPr>
        <w:t xml:space="preserve"> detector. The acceptance extends from 1 to 179</w:t>
      </w:r>
      <w:r w:rsidR="00CC7DBE" w:rsidRPr="007613B8">
        <w:rPr>
          <w:i/>
          <w:sz w:val="22"/>
          <w:vertAlign w:val="superscript"/>
        </w:rPr>
        <w:t>o</w:t>
      </w:r>
      <w:r w:rsidR="00CC7DBE" w:rsidRPr="007613B8">
        <w:rPr>
          <w:i/>
          <w:sz w:val="22"/>
        </w:rPr>
        <w:t xml:space="preserve"> for both the scattered electron and the </w:t>
      </w:r>
      <w:proofErr w:type="spellStart"/>
      <w:r w:rsidR="00CC7DBE" w:rsidRPr="007613B8">
        <w:rPr>
          <w:i/>
          <w:sz w:val="22"/>
        </w:rPr>
        <w:t>hadronic</w:t>
      </w:r>
      <w:proofErr w:type="spellEnd"/>
      <w:r w:rsidR="00CC7DBE" w:rsidRPr="007613B8">
        <w:rPr>
          <w:i/>
          <w:sz w:val="22"/>
        </w:rPr>
        <w:t xml:space="preserve"> final state. (</w:t>
      </w:r>
      <w:proofErr w:type="gramStart"/>
      <w:r w:rsidR="00CC7DBE" w:rsidRPr="007613B8">
        <w:rPr>
          <w:i/>
          <w:sz w:val="22"/>
        </w:rPr>
        <w:t>if</w:t>
      </w:r>
      <w:proofErr w:type="gramEnd"/>
      <w:r w:rsidR="00CC7DBE" w:rsidRPr="007613B8">
        <w:rPr>
          <w:i/>
          <w:sz w:val="22"/>
        </w:rPr>
        <w:t xml:space="preserve"> you wish, I can send you an extended caption)</w:t>
      </w:r>
    </w:p>
    <w:sectPr w:rsidR="006C7089" w:rsidRPr="007613B8" w:rsidSect="006C708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C7089"/>
    <w:rsid w:val="0000389B"/>
    <w:rsid w:val="00154FAE"/>
    <w:rsid w:val="0020635E"/>
    <w:rsid w:val="003111BC"/>
    <w:rsid w:val="00363160"/>
    <w:rsid w:val="00524489"/>
    <w:rsid w:val="00585799"/>
    <w:rsid w:val="005F4A95"/>
    <w:rsid w:val="006C7089"/>
    <w:rsid w:val="007613B8"/>
    <w:rsid w:val="0090628A"/>
    <w:rsid w:val="00A71DC1"/>
    <w:rsid w:val="00CC7DBE"/>
    <w:rsid w:val="00DA1840"/>
    <w:rsid w:val="00FD0F5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5B"/>
    <w:rPr>
      <w:sz w:val="24"/>
      <w:szCs w:val="24"/>
      <w:lang w:val="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df"/><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506</Words>
  <Characters>2886</Characters>
  <Application>Microsoft Macintosh Word</Application>
  <DocSecurity>0</DocSecurity>
  <Lines>24</Lines>
  <Paragraphs>5</Paragraphs>
  <ScaleCrop>false</ScaleCrop>
  <Company>liverpool university</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max klein</cp:lastModifiedBy>
  <cp:revision>8</cp:revision>
  <cp:lastPrinted>2010-04-26T15:33:00Z</cp:lastPrinted>
  <dcterms:created xsi:type="dcterms:W3CDTF">2010-04-26T13:23:00Z</dcterms:created>
  <dcterms:modified xsi:type="dcterms:W3CDTF">2010-04-26T15:47:00Z</dcterms:modified>
</cp:coreProperties>
</file>