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693A0" w14:textId="4161E6B3" w:rsidR="00956857" w:rsidRPr="00F504E9" w:rsidRDefault="00956857" w:rsidP="00956857">
      <w:pPr>
        <w:rPr>
          <w:rFonts w:ascii="Calibri" w:hAnsi="Calibri"/>
          <w:b/>
          <w:color w:val="000090"/>
          <w:sz w:val="36"/>
          <w:szCs w:val="28"/>
          <w:lang w:val="en-GB"/>
        </w:rPr>
      </w:pPr>
    </w:p>
    <w:p w14:paraId="2A198263" w14:textId="0D77B701" w:rsidR="00DC29BA" w:rsidRDefault="00956857" w:rsidP="00956857">
      <w:pPr>
        <w:framePr w:w="9494" w:h="3387" w:hSpace="141" w:wrap="around" w:vAnchor="text" w:hAnchor="page" w:x="1268" w:y="375"/>
        <w:pBdr>
          <w:top w:val="single" w:sz="6" w:space="1" w:color="auto"/>
          <w:left w:val="single" w:sz="6" w:space="1" w:color="auto"/>
          <w:bottom w:val="single" w:sz="6" w:space="1" w:color="auto"/>
          <w:right w:val="single" w:sz="6" w:space="1" w:color="auto"/>
        </w:pBdr>
        <w:rPr>
          <w:rFonts w:ascii="Calibri" w:hAnsi="Calibri"/>
          <w:b/>
          <w:sz w:val="28"/>
          <w:szCs w:val="28"/>
          <w:lang w:val="en-GB"/>
        </w:rPr>
      </w:pPr>
      <w:r w:rsidRPr="00F504E9">
        <w:rPr>
          <w:rFonts w:ascii="Calibri" w:hAnsi="Calibri"/>
          <w:b/>
          <w:sz w:val="28"/>
          <w:szCs w:val="28"/>
          <w:lang w:val="en-GB"/>
        </w:rPr>
        <w:t xml:space="preserve">DELIVERABLE NAME: </w:t>
      </w:r>
      <w:r w:rsidR="003468BF" w:rsidRPr="003468BF">
        <w:rPr>
          <w:rFonts w:ascii="Calibri" w:hAnsi="Calibri"/>
          <w:b/>
          <w:color w:val="FF0000"/>
          <w:sz w:val="28"/>
          <w:szCs w:val="28"/>
          <w:lang w:val="en-GB"/>
        </w:rPr>
        <w:t>CTA Level 1 trigger</w:t>
      </w:r>
    </w:p>
    <w:p w14:paraId="06CBF423" w14:textId="51D8FF87" w:rsidR="003468BF" w:rsidRDefault="00956857" w:rsidP="00956857">
      <w:pPr>
        <w:framePr w:w="9494" w:h="3387" w:hSpace="141" w:wrap="around" w:vAnchor="text" w:hAnchor="page" w:x="1268" w:y="375"/>
        <w:pBdr>
          <w:top w:val="single" w:sz="6" w:space="1" w:color="auto"/>
          <w:left w:val="single" w:sz="6" w:space="1" w:color="auto"/>
          <w:bottom w:val="single" w:sz="6" w:space="1" w:color="auto"/>
          <w:right w:val="single" w:sz="6" w:space="1" w:color="auto"/>
        </w:pBdr>
        <w:rPr>
          <w:rFonts w:ascii="Calibri" w:hAnsi="Calibri"/>
          <w:b/>
          <w:sz w:val="28"/>
          <w:szCs w:val="28"/>
          <w:lang w:val="en-GB"/>
        </w:rPr>
      </w:pPr>
      <w:r w:rsidRPr="00F504E9">
        <w:rPr>
          <w:rFonts w:ascii="Calibri" w:hAnsi="Calibri"/>
          <w:b/>
          <w:sz w:val="28"/>
          <w:szCs w:val="28"/>
          <w:lang w:val="en-GB"/>
        </w:rPr>
        <w:t xml:space="preserve">DELIVERABLE REF. N°: </w:t>
      </w:r>
      <w:r w:rsidR="003468BF">
        <w:rPr>
          <w:rFonts w:ascii="Calibri" w:hAnsi="Calibri"/>
          <w:b/>
          <w:color w:val="FF0000"/>
          <w:sz w:val="28"/>
          <w:szCs w:val="28"/>
          <w:lang w:val="en-GB"/>
        </w:rPr>
        <w:t>1.11</w:t>
      </w:r>
      <w:r w:rsidRPr="00F504E9">
        <w:rPr>
          <w:rFonts w:ascii="Calibri" w:hAnsi="Calibri"/>
          <w:b/>
          <w:sz w:val="28"/>
          <w:szCs w:val="28"/>
          <w:lang w:val="en-GB"/>
        </w:rPr>
        <w:br/>
        <w:t>WORK PACKAGE:</w:t>
      </w:r>
      <w:r w:rsidR="00DC29BA">
        <w:rPr>
          <w:rFonts w:ascii="Calibri" w:hAnsi="Calibri"/>
          <w:b/>
          <w:sz w:val="28"/>
          <w:szCs w:val="28"/>
          <w:lang w:val="en-GB"/>
        </w:rPr>
        <w:t xml:space="preserve"> </w:t>
      </w:r>
      <w:r w:rsidR="003468BF">
        <w:rPr>
          <w:rFonts w:ascii="Calibri" w:hAnsi="Calibri"/>
          <w:b/>
          <w:color w:val="FF0000"/>
          <w:sz w:val="28"/>
          <w:szCs w:val="28"/>
          <w:lang w:val="en-GB"/>
        </w:rPr>
        <w:t>1</w:t>
      </w:r>
      <w:r w:rsidRPr="00DC29BA">
        <w:rPr>
          <w:rFonts w:ascii="Calibri" w:hAnsi="Calibri"/>
          <w:b/>
          <w:color w:val="FF0000"/>
          <w:sz w:val="28"/>
          <w:szCs w:val="28"/>
          <w:lang w:val="en-GB"/>
        </w:rPr>
        <w:br/>
      </w:r>
      <w:r w:rsidRPr="00F504E9">
        <w:rPr>
          <w:rFonts w:ascii="Calibri" w:hAnsi="Calibri"/>
          <w:b/>
          <w:sz w:val="28"/>
          <w:szCs w:val="28"/>
          <w:lang w:val="en-GB"/>
        </w:rPr>
        <w:t>NATURE OF THE DELIVERABLE:</w:t>
      </w:r>
      <w:r w:rsidR="00DC29BA">
        <w:rPr>
          <w:rFonts w:ascii="Calibri" w:hAnsi="Calibri"/>
          <w:b/>
          <w:sz w:val="28"/>
          <w:szCs w:val="28"/>
          <w:lang w:val="en-GB"/>
        </w:rPr>
        <w:t xml:space="preserve"> </w:t>
      </w:r>
      <w:r w:rsidR="00DC29BA" w:rsidRPr="00F504E9">
        <w:rPr>
          <w:rFonts w:ascii="Calibri" w:hAnsi="Calibri" w:cs="Menlo Regular"/>
          <w:b/>
          <w:sz w:val="20"/>
          <w:lang w:val="en-GB" w:eastAsia="fr-FR"/>
        </w:rPr>
        <w:fldChar w:fldCharType="begin">
          <w:ffData>
            <w:name w:val="CaseACocher2"/>
            <w:enabled/>
            <w:calcOnExit w:val="0"/>
            <w:checkBox>
              <w:sizeAuto/>
              <w:default w:val="0"/>
            </w:checkBox>
          </w:ffData>
        </w:fldChar>
      </w:r>
      <w:r w:rsidR="00DC29BA" w:rsidRPr="00F504E9">
        <w:rPr>
          <w:rFonts w:ascii="Calibri" w:hAnsi="Calibri" w:cs="Menlo Regular"/>
          <w:b/>
          <w:sz w:val="20"/>
          <w:lang w:val="en-GB" w:eastAsia="fr-FR"/>
        </w:rPr>
        <w:instrText xml:space="preserve"> FORMCHECKBOX </w:instrText>
      </w:r>
      <w:r w:rsidR="00541527">
        <w:rPr>
          <w:rFonts w:ascii="Calibri" w:hAnsi="Calibri" w:cs="Menlo Regular"/>
          <w:b/>
          <w:sz w:val="20"/>
          <w:lang w:val="en-GB" w:eastAsia="fr-FR"/>
        </w:rPr>
      </w:r>
      <w:r w:rsidR="00541527">
        <w:rPr>
          <w:rFonts w:ascii="Calibri" w:hAnsi="Calibri" w:cs="Menlo Regular"/>
          <w:b/>
          <w:sz w:val="20"/>
          <w:lang w:val="en-GB" w:eastAsia="fr-FR"/>
        </w:rPr>
        <w:fldChar w:fldCharType="separate"/>
      </w:r>
      <w:r w:rsidR="00DC29BA" w:rsidRPr="00F504E9">
        <w:rPr>
          <w:rFonts w:ascii="Calibri" w:hAnsi="Calibri" w:cs="Menlo Regular"/>
          <w:b/>
          <w:sz w:val="20"/>
          <w:lang w:val="en-GB" w:eastAsia="fr-FR"/>
        </w:rPr>
        <w:fldChar w:fldCharType="end"/>
      </w:r>
      <w:r w:rsidRPr="00F504E9">
        <w:rPr>
          <w:rFonts w:ascii="Calibri" w:hAnsi="Calibri"/>
          <w:b/>
          <w:sz w:val="20"/>
          <w:szCs w:val="28"/>
          <w:lang w:val="en-GB"/>
        </w:rPr>
        <w:t>R</w:t>
      </w:r>
      <w:r w:rsidRPr="00F504E9">
        <w:rPr>
          <w:rFonts w:ascii="Calibri" w:hAnsi="Calibri" w:cs="Menlo Regular"/>
          <w:sz w:val="20"/>
          <w:lang w:val="en-GB" w:eastAsia="fr-FR"/>
        </w:rPr>
        <w:t>= Report,</w:t>
      </w:r>
      <w:bookmarkStart w:id="0" w:name="CaseACocher2"/>
      <w:r w:rsidR="003468BF" w:rsidRPr="00F504E9">
        <w:rPr>
          <w:rFonts w:ascii="Calibri" w:hAnsi="Calibri" w:cs="Menlo Regular"/>
          <w:b/>
          <w:sz w:val="20"/>
          <w:lang w:val="en-GB" w:eastAsia="fr-FR"/>
        </w:rPr>
        <w:t xml:space="preserve"> </w:t>
      </w:r>
      <w:bookmarkEnd w:id="0"/>
      <w:r w:rsidR="003468BF" w:rsidRPr="002B54B8">
        <w:rPr>
          <w:rFonts w:ascii="Times New Roman" w:hAnsi="Times New Roman"/>
          <w:b/>
          <w:color w:val="FF0000"/>
          <w:sz w:val="20"/>
          <w:lang w:val="en-GB" w:eastAsia="fr-FR"/>
        </w:rPr>
        <w:t>X</w:t>
      </w:r>
      <w:r w:rsidR="003468BF">
        <w:rPr>
          <w:rFonts w:ascii="Calibri" w:hAnsi="Calibri" w:cs="Menlo Regular"/>
          <w:b/>
          <w:sz w:val="20"/>
          <w:lang w:val="en-GB" w:eastAsia="fr-FR"/>
        </w:rPr>
        <w:t xml:space="preserve"> </w:t>
      </w:r>
      <w:r w:rsidRPr="00F504E9">
        <w:rPr>
          <w:rFonts w:ascii="Calibri" w:hAnsi="Calibri" w:cs="Menlo Regular"/>
          <w:b/>
          <w:sz w:val="20"/>
          <w:lang w:val="en-GB" w:eastAsia="fr-FR"/>
        </w:rPr>
        <w:t>P </w:t>
      </w:r>
      <w:r w:rsidRPr="00F504E9">
        <w:rPr>
          <w:rFonts w:ascii="Calibri" w:hAnsi="Calibri" w:cs="Menlo Regular"/>
          <w:sz w:val="20"/>
          <w:lang w:val="en-GB" w:eastAsia="fr-FR"/>
        </w:rPr>
        <w:t>= Prototype,</w:t>
      </w:r>
      <w:r w:rsidR="006C0A62">
        <w:rPr>
          <w:rFonts w:ascii="Calibri" w:hAnsi="Calibri" w:cs="Menlo Regular"/>
          <w:sz w:val="20"/>
          <w:lang w:val="en-GB" w:eastAsia="fr-FR"/>
        </w:rPr>
        <w:t xml:space="preserve"> </w:t>
      </w:r>
      <w:bookmarkStart w:id="1" w:name="CaseACocher3"/>
      <w:r w:rsidRPr="00F504E9">
        <w:rPr>
          <w:rFonts w:ascii="Calibri" w:hAnsi="Calibri" w:cs="Menlo Regular"/>
          <w:sz w:val="20"/>
          <w:lang w:val="en-GB" w:eastAsia="fr-FR"/>
        </w:rPr>
        <w:fldChar w:fldCharType="begin">
          <w:ffData>
            <w:name w:val="CaseACocher3"/>
            <w:enabled/>
            <w:calcOnExit w:val="0"/>
            <w:checkBox>
              <w:sizeAuto/>
              <w:default w:val="0"/>
            </w:checkBox>
          </w:ffData>
        </w:fldChar>
      </w:r>
      <w:r w:rsidRPr="00F504E9">
        <w:rPr>
          <w:rFonts w:ascii="Calibri" w:hAnsi="Calibri" w:cs="Menlo Regular"/>
          <w:sz w:val="20"/>
          <w:lang w:val="en-GB" w:eastAsia="fr-FR"/>
        </w:rPr>
        <w:instrText xml:space="preserve"> FORMCHECKBOX </w:instrText>
      </w:r>
      <w:r w:rsidR="00541527">
        <w:rPr>
          <w:rFonts w:ascii="Calibri" w:hAnsi="Calibri" w:cs="Menlo Regular"/>
          <w:sz w:val="20"/>
          <w:lang w:val="en-GB" w:eastAsia="fr-FR"/>
        </w:rPr>
      </w:r>
      <w:r w:rsidR="00541527">
        <w:rPr>
          <w:rFonts w:ascii="Calibri" w:hAnsi="Calibri" w:cs="Menlo Regular"/>
          <w:sz w:val="20"/>
          <w:lang w:val="en-GB" w:eastAsia="fr-FR"/>
        </w:rPr>
        <w:fldChar w:fldCharType="separate"/>
      </w:r>
      <w:r w:rsidRPr="00F504E9">
        <w:rPr>
          <w:rFonts w:ascii="Calibri" w:hAnsi="Calibri" w:cs="Menlo Regular"/>
          <w:sz w:val="20"/>
          <w:lang w:val="en-GB" w:eastAsia="fr-FR"/>
        </w:rPr>
        <w:fldChar w:fldCharType="end"/>
      </w:r>
      <w:bookmarkEnd w:id="1"/>
      <w:r w:rsidRPr="00F504E9">
        <w:rPr>
          <w:rFonts w:ascii="Calibri" w:hAnsi="Calibri" w:cs="Menlo Regular"/>
          <w:b/>
          <w:sz w:val="20"/>
          <w:lang w:val="en-GB" w:eastAsia="fr-FR"/>
        </w:rPr>
        <w:t>D </w:t>
      </w:r>
      <w:r w:rsidRPr="00F504E9">
        <w:rPr>
          <w:rFonts w:ascii="Calibri" w:hAnsi="Calibri" w:cs="Menlo Regular"/>
          <w:sz w:val="20"/>
          <w:lang w:val="en-GB" w:eastAsia="fr-FR"/>
        </w:rPr>
        <w:t>= Demonstrator, </w:t>
      </w:r>
      <w:bookmarkStart w:id="2" w:name="CaseACocher4"/>
      <w:r w:rsidRPr="00F504E9">
        <w:rPr>
          <w:rFonts w:ascii="Calibri" w:hAnsi="Calibri" w:cs="Menlo Regular"/>
          <w:sz w:val="20"/>
          <w:lang w:val="en-GB" w:eastAsia="fr-FR"/>
        </w:rPr>
        <w:fldChar w:fldCharType="begin">
          <w:ffData>
            <w:name w:val="CaseACocher4"/>
            <w:enabled/>
            <w:calcOnExit w:val="0"/>
            <w:checkBox>
              <w:sizeAuto/>
              <w:default w:val="0"/>
            </w:checkBox>
          </w:ffData>
        </w:fldChar>
      </w:r>
      <w:r w:rsidRPr="00F504E9">
        <w:rPr>
          <w:rFonts w:ascii="Calibri" w:hAnsi="Calibri" w:cs="Menlo Regular"/>
          <w:sz w:val="20"/>
          <w:lang w:val="en-GB" w:eastAsia="fr-FR"/>
        </w:rPr>
        <w:instrText xml:space="preserve"> FORMCHECKBOX </w:instrText>
      </w:r>
      <w:r w:rsidR="00541527">
        <w:rPr>
          <w:rFonts w:ascii="Calibri" w:hAnsi="Calibri" w:cs="Menlo Regular"/>
          <w:sz w:val="20"/>
          <w:lang w:val="en-GB" w:eastAsia="fr-FR"/>
        </w:rPr>
      </w:r>
      <w:r w:rsidR="00541527">
        <w:rPr>
          <w:rFonts w:ascii="Calibri" w:hAnsi="Calibri" w:cs="Menlo Regular"/>
          <w:sz w:val="20"/>
          <w:lang w:val="en-GB" w:eastAsia="fr-FR"/>
        </w:rPr>
        <w:fldChar w:fldCharType="separate"/>
      </w:r>
      <w:r w:rsidRPr="00F504E9">
        <w:rPr>
          <w:rFonts w:ascii="Calibri" w:hAnsi="Calibri" w:cs="Menlo Regular"/>
          <w:sz w:val="20"/>
          <w:lang w:val="en-GB" w:eastAsia="fr-FR"/>
        </w:rPr>
        <w:fldChar w:fldCharType="end"/>
      </w:r>
      <w:bookmarkEnd w:id="2"/>
      <w:r w:rsidRPr="00F504E9">
        <w:rPr>
          <w:rFonts w:ascii="Calibri" w:hAnsi="Calibri" w:cs="Menlo Regular"/>
          <w:b/>
          <w:sz w:val="20"/>
          <w:lang w:val="en-GB" w:eastAsia="fr-FR"/>
        </w:rPr>
        <w:t>O </w:t>
      </w:r>
      <w:r w:rsidRPr="00F504E9">
        <w:rPr>
          <w:rFonts w:ascii="Calibri" w:hAnsi="Calibri" w:cs="Menlo Regular"/>
          <w:sz w:val="20"/>
          <w:lang w:val="en-GB" w:eastAsia="fr-FR"/>
        </w:rPr>
        <w:t xml:space="preserve">= Other </w:t>
      </w:r>
      <w:r w:rsidRPr="00F504E9">
        <w:rPr>
          <w:rFonts w:ascii="Calibri" w:hAnsi="Calibri" w:cs="Menlo Regular"/>
          <w:sz w:val="28"/>
          <w:lang w:val="en-GB" w:eastAsia="fr-FR"/>
        </w:rPr>
        <w:br/>
      </w:r>
      <w:r w:rsidRPr="00F504E9">
        <w:rPr>
          <w:rFonts w:ascii="Calibri" w:hAnsi="Calibri"/>
          <w:b/>
          <w:sz w:val="28"/>
          <w:szCs w:val="28"/>
          <w:lang w:val="en-GB"/>
        </w:rPr>
        <w:t>BENEFICIARY(IES)</w:t>
      </w:r>
      <w:r>
        <w:rPr>
          <w:rFonts w:ascii="Calibri" w:hAnsi="Calibri"/>
          <w:b/>
          <w:sz w:val="28"/>
          <w:szCs w:val="28"/>
          <w:lang w:val="en-GB"/>
        </w:rPr>
        <w:t xml:space="preserve"> CONTRIBUTOR(S)</w:t>
      </w:r>
      <w:r w:rsidRPr="00F504E9">
        <w:rPr>
          <w:rFonts w:ascii="Calibri" w:hAnsi="Calibri"/>
          <w:b/>
          <w:sz w:val="28"/>
          <w:szCs w:val="28"/>
          <w:lang w:val="en-GB"/>
        </w:rPr>
        <w:t xml:space="preserve">: </w:t>
      </w:r>
      <w:r w:rsidR="003468BF">
        <w:rPr>
          <w:rFonts w:ascii="Calibri" w:hAnsi="Calibri"/>
          <w:b/>
          <w:color w:val="FF0000"/>
          <w:sz w:val="28"/>
          <w:szCs w:val="28"/>
          <w:lang w:val="en-GB"/>
        </w:rPr>
        <w:t>ULEIC, ULIV, UOXF</w:t>
      </w:r>
      <w:r w:rsidRPr="00F504E9">
        <w:rPr>
          <w:rFonts w:ascii="Calibri" w:hAnsi="Calibri"/>
          <w:b/>
          <w:sz w:val="28"/>
          <w:szCs w:val="28"/>
          <w:lang w:val="en-GB"/>
        </w:rPr>
        <w:br/>
        <w:t xml:space="preserve">AUTHOR(S) NAME(S) &amp; EMAIL(S): </w:t>
      </w:r>
    </w:p>
    <w:p w14:paraId="1487CAA8" w14:textId="3575DE00" w:rsidR="00296BDF" w:rsidRPr="00296BDF" w:rsidRDefault="00296BDF" w:rsidP="00956857">
      <w:pPr>
        <w:framePr w:w="9494" w:h="3387" w:hSpace="141" w:wrap="around" w:vAnchor="text" w:hAnchor="page" w:x="1268" w:y="375"/>
        <w:pBdr>
          <w:top w:val="single" w:sz="6" w:space="1" w:color="auto"/>
          <w:left w:val="single" w:sz="6" w:space="1" w:color="auto"/>
          <w:bottom w:val="single" w:sz="6" w:space="1" w:color="auto"/>
          <w:right w:val="single" w:sz="6" w:space="1" w:color="auto"/>
        </w:pBdr>
        <w:rPr>
          <w:rFonts w:ascii="Calibri" w:hAnsi="Calibri"/>
          <w:sz w:val="24"/>
          <w:szCs w:val="24"/>
          <w:lang w:val="en-GB"/>
        </w:rPr>
      </w:pPr>
      <w:r w:rsidRPr="00296BDF">
        <w:rPr>
          <w:rFonts w:ascii="Calibri" w:hAnsi="Calibri"/>
          <w:sz w:val="24"/>
          <w:szCs w:val="24"/>
          <w:lang w:val="en-GB"/>
        </w:rPr>
        <w:t>Garret Cotter (</w:t>
      </w:r>
      <w:hyperlink r:id="rId7" w:history="1">
        <w:r w:rsidRPr="00DE26AC">
          <w:rPr>
            <w:rStyle w:val="Hyperlink"/>
            <w:rFonts w:ascii="Calibri" w:hAnsi="Calibri"/>
            <w:sz w:val="24"/>
            <w:szCs w:val="24"/>
            <w:lang w:val="en-GB"/>
          </w:rPr>
          <w:t>garret@astro.ox.ac.uk</w:t>
        </w:r>
      </w:hyperlink>
      <w:r>
        <w:rPr>
          <w:rFonts w:ascii="Calibri" w:hAnsi="Calibri"/>
          <w:sz w:val="24"/>
          <w:szCs w:val="24"/>
          <w:lang w:val="en-GB"/>
        </w:rPr>
        <w:t>), Andrea De Franco (</w:t>
      </w:r>
      <w:hyperlink r:id="rId8" w:history="1">
        <w:r w:rsidRPr="00DE26AC">
          <w:rPr>
            <w:rStyle w:val="Hyperlink"/>
            <w:rFonts w:ascii="Calibri" w:hAnsi="Calibri"/>
            <w:sz w:val="24"/>
            <w:szCs w:val="24"/>
            <w:lang w:val="en-GB"/>
          </w:rPr>
          <w:t>Andrea.DeFranco@physics.ox.ac.uk</w:t>
        </w:r>
      </w:hyperlink>
      <w:r>
        <w:rPr>
          <w:rFonts w:ascii="Calibri" w:hAnsi="Calibri"/>
          <w:sz w:val="24"/>
          <w:szCs w:val="24"/>
          <w:lang w:val="en-GB"/>
        </w:rPr>
        <w:t>), Tim Greenshaw (</w:t>
      </w:r>
      <w:hyperlink r:id="rId9" w:history="1">
        <w:r w:rsidRPr="00DE26AC">
          <w:rPr>
            <w:rStyle w:val="Hyperlink"/>
            <w:rFonts w:ascii="Calibri" w:hAnsi="Calibri"/>
            <w:sz w:val="24"/>
            <w:szCs w:val="24"/>
            <w:lang w:val="en-GB"/>
          </w:rPr>
          <w:t>green@liv.ac.uk</w:t>
        </w:r>
      </w:hyperlink>
      <w:r>
        <w:rPr>
          <w:rFonts w:ascii="Calibri" w:hAnsi="Calibri"/>
          <w:sz w:val="24"/>
          <w:szCs w:val="24"/>
          <w:lang w:val="en-GB"/>
        </w:rPr>
        <w:t>), Laurel Kaye (</w:t>
      </w:r>
      <w:hyperlink r:id="rId10" w:history="1">
        <w:r w:rsidRPr="00DE26AC">
          <w:rPr>
            <w:rStyle w:val="Hyperlink"/>
            <w:rFonts w:ascii="Calibri" w:hAnsi="Calibri"/>
            <w:sz w:val="24"/>
            <w:szCs w:val="24"/>
            <w:lang w:val="en-GB"/>
          </w:rPr>
          <w:t>laurel.kaye@yale.edu</w:t>
        </w:r>
      </w:hyperlink>
      <w:r>
        <w:rPr>
          <w:rFonts w:ascii="Calibri" w:hAnsi="Calibri"/>
          <w:sz w:val="24"/>
          <w:szCs w:val="24"/>
          <w:lang w:val="en-GB"/>
        </w:rPr>
        <w:t>),</w:t>
      </w:r>
      <w:r>
        <w:rPr>
          <w:rFonts w:ascii="Calibri" w:hAnsi="Calibri"/>
          <w:sz w:val="24"/>
          <w:szCs w:val="24"/>
          <w:lang w:val="en-GB"/>
        </w:rPr>
        <w:br/>
        <w:t>Jon Lapington (</w:t>
      </w:r>
      <w:hyperlink r:id="rId11" w:history="1">
        <w:r w:rsidRPr="00DE26AC">
          <w:rPr>
            <w:rStyle w:val="Hyperlink"/>
            <w:rFonts w:ascii="Calibri" w:hAnsi="Calibri"/>
            <w:sz w:val="24"/>
            <w:szCs w:val="24"/>
            <w:lang w:val="en-GB"/>
          </w:rPr>
          <w:t>jsl12@star.le.ac.uk</w:t>
        </w:r>
      </w:hyperlink>
      <w:r>
        <w:rPr>
          <w:rFonts w:ascii="Calibri" w:hAnsi="Calibri"/>
          <w:sz w:val="24"/>
          <w:szCs w:val="24"/>
          <w:lang w:val="en-GB"/>
        </w:rPr>
        <w:t>), Duncan Ross (</w:t>
      </w:r>
      <w:hyperlink r:id="rId12" w:history="1">
        <w:r w:rsidRPr="00DE26AC">
          <w:rPr>
            <w:rStyle w:val="Hyperlink"/>
            <w:rFonts w:ascii="Calibri" w:hAnsi="Calibri"/>
            <w:sz w:val="24"/>
            <w:szCs w:val="24"/>
            <w:lang w:val="en-GB"/>
          </w:rPr>
          <w:t>duncan.ross@leicester.ac.uk</w:t>
        </w:r>
      </w:hyperlink>
      <w:r>
        <w:rPr>
          <w:rFonts w:ascii="Calibri" w:hAnsi="Calibri"/>
          <w:sz w:val="24"/>
          <w:szCs w:val="24"/>
          <w:lang w:val="en-GB"/>
        </w:rPr>
        <w:t xml:space="preserve">). </w:t>
      </w:r>
    </w:p>
    <w:p w14:paraId="706A2322" w14:textId="273ABC32" w:rsidR="00956857" w:rsidRPr="00F504E9" w:rsidRDefault="00956857" w:rsidP="00956857">
      <w:pPr>
        <w:framePr w:w="9494" w:h="3387" w:hSpace="141" w:wrap="around" w:vAnchor="text" w:hAnchor="page" w:x="1268" w:y="375"/>
        <w:pBdr>
          <w:top w:val="single" w:sz="6" w:space="1" w:color="auto"/>
          <w:left w:val="single" w:sz="6" w:space="1" w:color="auto"/>
          <w:bottom w:val="single" w:sz="6" w:space="1" w:color="auto"/>
          <w:right w:val="single" w:sz="6" w:space="1" w:color="auto"/>
        </w:pBdr>
        <w:rPr>
          <w:rFonts w:ascii="Calibri" w:hAnsi="Calibri"/>
          <w:b/>
          <w:sz w:val="28"/>
          <w:szCs w:val="28"/>
          <w:lang w:val="en-GB"/>
        </w:rPr>
      </w:pPr>
      <w:r w:rsidRPr="00F504E9">
        <w:rPr>
          <w:rFonts w:ascii="Calibri" w:hAnsi="Calibri"/>
          <w:b/>
          <w:sz w:val="28"/>
          <w:szCs w:val="28"/>
          <w:lang w:val="en-GB"/>
        </w:rPr>
        <w:t>DELIVERY DATE FROM ANNEX 1:</w:t>
      </w:r>
      <w:r w:rsidR="006C0A62">
        <w:rPr>
          <w:rFonts w:ascii="Calibri" w:hAnsi="Calibri"/>
          <w:b/>
          <w:sz w:val="28"/>
          <w:szCs w:val="28"/>
          <w:lang w:val="en-GB"/>
        </w:rPr>
        <w:t xml:space="preserve"> </w:t>
      </w:r>
      <w:r w:rsidR="003468BF">
        <w:rPr>
          <w:b/>
          <w:color w:val="FF0000"/>
          <w:sz w:val="24"/>
        </w:rPr>
        <w:t>M48</w:t>
      </w:r>
      <w:r w:rsidRPr="00DC29BA">
        <w:rPr>
          <w:rFonts w:ascii="Calibri" w:hAnsi="Calibri"/>
          <w:b/>
          <w:color w:val="FF0000"/>
          <w:sz w:val="28"/>
          <w:szCs w:val="28"/>
          <w:lang w:val="en-GB"/>
        </w:rPr>
        <w:br/>
      </w:r>
      <w:r w:rsidRPr="00F504E9">
        <w:rPr>
          <w:rFonts w:ascii="Calibri" w:hAnsi="Calibri"/>
          <w:b/>
          <w:sz w:val="28"/>
          <w:szCs w:val="28"/>
          <w:lang w:val="en-GB"/>
        </w:rPr>
        <w:t>DISSEMINATION LEVEL:</w:t>
      </w:r>
      <w:r w:rsidRPr="00F504E9">
        <w:rPr>
          <w:rFonts w:ascii="Calibri" w:hAnsi="Calibri"/>
          <w:b/>
          <w:sz w:val="20"/>
          <w:szCs w:val="28"/>
          <w:lang w:val="en-GB"/>
        </w:rPr>
        <w:t xml:space="preserve"> </w:t>
      </w:r>
      <w:r w:rsidR="003468BF" w:rsidRPr="002B54B8">
        <w:rPr>
          <w:rFonts w:ascii="Times New Roman" w:hAnsi="Times New Roman"/>
          <w:b/>
          <w:color w:val="FF0000"/>
          <w:sz w:val="20"/>
          <w:lang w:val="en-GB" w:eastAsia="fr-FR"/>
        </w:rPr>
        <w:t>X</w:t>
      </w:r>
      <w:r w:rsidR="003468BF">
        <w:rPr>
          <w:rFonts w:ascii="Calibri" w:hAnsi="Calibri" w:cs="Menlo Regular"/>
          <w:b/>
          <w:sz w:val="20"/>
          <w:lang w:val="en-GB" w:eastAsia="fr-FR"/>
        </w:rPr>
        <w:t xml:space="preserve"> </w:t>
      </w:r>
      <w:r w:rsidRPr="00F504E9">
        <w:rPr>
          <w:rFonts w:ascii="Calibri" w:hAnsi="Calibri"/>
          <w:b/>
          <w:sz w:val="20"/>
          <w:szCs w:val="28"/>
          <w:lang w:val="en-GB"/>
        </w:rPr>
        <w:t>RE,</w:t>
      </w:r>
      <w:r w:rsidR="006C0A62">
        <w:rPr>
          <w:rFonts w:ascii="Calibri" w:hAnsi="Calibri"/>
          <w:b/>
          <w:sz w:val="20"/>
          <w:szCs w:val="28"/>
          <w:lang w:val="en-GB"/>
        </w:rPr>
        <w:t xml:space="preserve"> </w:t>
      </w:r>
      <w:r w:rsidR="00DC29BA" w:rsidRPr="00F504E9">
        <w:rPr>
          <w:rFonts w:ascii="Calibri" w:hAnsi="Calibri"/>
          <w:b/>
          <w:sz w:val="20"/>
          <w:szCs w:val="28"/>
          <w:lang w:val="en-GB"/>
        </w:rPr>
        <w:fldChar w:fldCharType="begin">
          <w:ffData>
            <w:name w:val="CaseACocher7"/>
            <w:enabled/>
            <w:calcOnExit w:val="0"/>
            <w:checkBox>
              <w:sizeAuto/>
              <w:default w:val="0"/>
            </w:checkBox>
          </w:ffData>
        </w:fldChar>
      </w:r>
      <w:r w:rsidR="00DC29BA" w:rsidRPr="00F504E9">
        <w:rPr>
          <w:rFonts w:ascii="Calibri" w:hAnsi="Calibri"/>
          <w:b/>
          <w:sz w:val="20"/>
          <w:szCs w:val="28"/>
          <w:lang w:val="en-GB"/>
        </w:rPr>
        <w:instrText xml:space="preserve"> FORMCHECKBOX </w:instrText>
      </w:r>
      <w:r w:rsidR="00541527">
        <w:rPr>
          <w:rFonts w:ascii="Calibri" w:hAnsi="Calibri"/>
          <w:b/>
          <w:sz w:val="20"/>
          <w:szCs w:val="28"/>
          <w:lang w:val="en-GB"/>
        </w:rPr>
      </w:r>
      <w:r w:rsidR="00541527">
        <w:rPr>
          <w:rFonts w:ascii="Calibri" w:hAnsi="Calibri"/>
          <w:b/>
          <w:sz w:val="20"/>
          <w:szCs w:val="28"/>
          <w:lang w:val="en-GB"/>
        </w:rPr>
        <w:fldChar w:fldCharType="separate"/>
      </w:r>
      <w:r w:rsidR="00DC29BA" w:rsidRPr="00F504E9">
        <w:rPr>
          <w:rFonts w:ascii="Calibri" w:hAnsi="Calibri"/>
          <w:b/>
          <w:sz w:val="20"/>
          <w:szCs w:val="28"/>
          <w:lang w:val="en-GB"/>
        </w:rPr>
        <w:fldChar w:fldCharType="end"/>
      </w:r>
      <w:r w:rsidR="00DC29BA" w:rsidRPr="003D0E4C">
        <w:rPr>
          <w:rFonts w:ascii="Calibri" w:hAnsi="Calibri"/>
          <w:b/>
          <w:sz w:val="20"/>
          <w:szCs w:val="28"/>
          <w:u w:val="single"/>
          <w:lang w:val="en-GB"/>
        </w:rPr>
        <w:t xml:space="preserve"> </w:t>
      </w:r>
      <w:r w:rsidRPr="003D0E4C">
        <w:rPr>
          <w:rFonts w:ascii="Calibri" w:hAnsi="Calibri"/>
          <w:b/>
          <w:sz w:val="20"/>
          <w:szCs w:val="28"/>
          <w:u w:val="single"/>
          <w:lang w:val="en-GB"/>
        </w:rPr>
        <w:t>CO</w:t>
      </w:r>
      <w:r w:rsidRPr="003D0E4C">
        <w:rPr>
          <w:rFonts w:ascii="Calibri" w:hAnsi="Calibri"/>
          <w:sz w:val="16"/>
          <w:szCs w:val="28"/>
          <w:u w:val="single"/>
          <w:lang w:val="en-GB"/>
        </w:rPr>
        <w:t xml:space="preserve"> </w:t>
      </w:r>
      <w:r w:rsidRPr="00F504E9">
        <w:rPr>
          <w:rFonts w:ascii="Calibri" w:hAnsi="Calibri"/>
          <w:b/>
          <w:sz w:val="28"/>
          <w:szCs w:val="28"/>
          <w:lang w:val="en-GB"/>
        </w:rPr>
        <w:br/>
      </w:r>
      <w:r w:rsidRPr="00F504E9">
        <w:rPr>
          <w:rFonts w:ascii="Calibri" w:hAnsi="Calibri"/>
          <w:b/>
          <w:sz w:val="14"/>
          <w:lang w:val="en-GB"/>
        </w:rPr>
        <w:t xml:space="preserve">PU </w:t>
      </w:r>
      <w:r w:rsidRPr="00F504E9">
        <w:rPr>
          <w:rFonts w:ascii="Calibri" w:hAnsi="Calibri"/>
          <w:sz w:val="14"/>
          <w:lang w:val="en-GB"/>
        </w:rPr>
        <w:t>= Public</w:t>
      </w:r>
      <w:r>
        <w:rPr>
          <w:rFonts w:ascii="Calibri" w:hAnsi="Calibri"/>
          <w:sz w:val="14"/>
          <w:lang w:val="en-GB"/>
        </w:rPr>
        <w:t xml:space="preserve"> </w:t>
      </w:r>
      <w:r w:rsidRPr="002177FD">
        <w:rPr>
          <w:rFonts w:ascii="Calibri" w:hAnsi="Calibri"/>
          <w:sz w:val="14"/>
          <w:u w:val="single"/>
          <w:lang w:val="en-GB"/>
        </w:rPr>
        <w:t>N/A IN THE INFIERI CONTEXT</w:t>
      </w:r>
      <w:r w:rsidRPr="00F504E9">
        <w:rPr>
          <w:rFonts w:ascii="Calibri" w:hAnsi="Calibri"/>
          <w:b/>
          <w:sz w:val="14"/>
          <w:lang w:val="en-GB"/>
        </w:rPr>
        <w:br/>
        <w:t xml:space="preserve">PP </w:t>
      </w:r>
      <w:r w:rsidRPr="00F504E9">
        <w:rPr>
          <w:rFonts w:ascii="Calibri" w:hAnsi="Calibri"/>
          <w:sz w:val="14"/>
          <w:lang w:val="en-GB"/>
        </w:rPr>
        <w:t>= Restricted to other programme participants (including the Commission Services)</w:t>
      </w:r>
      <w:r>
        <w:rPr>
          <w:rFonts w:ascii="Calibri" w:hAnsi="Calibri"/>
          <w:sz w:val="14"/>
          <w:lang w:val="en-GB"/>
        </w:rPr>
        <w:t xml:space="preserve"> </w:t>
      </w:r>
      <w:r w:rsidRPr="002177FD">
        <w:rPr>
          <w:rFonts w:ascii="Calibri" w:hAnsi="Calibri"/>
          <w:sz w:val="14"/>
          <w:u w:val="single"/>
          <w:lang w:val="en-GB"/>
        </w:rPr>
        <w:t>N/A IN THE INFIERI CONTEXT</w:t>
      </w:r>
      <w:r w:rsidRPr="002177FD">
        <w:rPr>
          <w:rFonts w:ascii="Calibri" w:hAnsi="Calibri"/>
          <w:b/>
          <w:sz w:val="14"/>
          <w:u w:val="single"/>
          <w:lang w:val="en-GB"/>
        </w:rPr>
        <w:br/>
      </w:r>
      <w:r w:rsidRPr="00F504E9">
        <w:rPr>
          <w:rFonts w:ascii="Calibri" w:hAnsi="Calibri"/>
          <w:b/>
          <w:sz w:val="14"/>
          <w:lang w:val="en-GB"/>
        </w:rPr>
        <w:t xml:space="preserve">RE </w:t>
      </w:r>
      <w:r w:rsidRPr="00F504E9">
        <w:rPr>
          <w:rFonts w:ascii="Calibri" w:hAnsi="Calibri"/>
          <w:sz w:val="14"/>
          <w:lang w:val="en-GB"/>
        </w:rPr>
        <w:t>= Restricted to a group specified by the consortium (including the Commission Services</w:t>
      </w:r>
      <w:r w:rsidR="00296BDF">
        <w:rPr>
          <w:rFonts w:ascii="Calibri" w:hAnsi="Calibri"/>
          <w:color w:val="0000FF"/>
          <w:sz w:val="14"/>
          <w:lang w:val="en-GB"/>
        </w:rPr>
        <w:t>)</w:t>
      </w:r>
      <w:r w:rsidRPr="00C9554C">
        <w:rPr>
          <w:rFonts w:ascii="Calibri" w:hAnsi="Calibri"/>
          <w:b/>
          <w:color w:val="0000FF"/>
          <w:sz w:val="14"/>
          <w:lang w:val="en-GB"/>
        </w:rPr>
        <w:br/>
      </w:r>
      <w:r w:rsidRPr="00C9554C">
        <w:rPr>
          <w:rFonts w:ascii="Calibri" w:hAnsi="Calibri"/>
          <w:b/>
          <w:sz w:val="14"/>
          <w:lang w:val="en-GB"/>
        </w:rPr>
        <w:t xml:space="preserve">CO </w:t>
      </w:r>
      <w:r w:rsidRPr="00C9554C">
        <w:rPr>
          <w:rFonts w:ascii="Calibri" w:hAnsi="Calibri"/>
          <w:sz w:val="14"/>
          <w:lang w:val="en-GB"/>
        </w:rPr>
        <w:t xml:space="preserve">= Confidential, only for members of the consortium (including the Commission Services) </w:t>
      </w:r>
    </w:p>
    <w:p w14:paraId="32D2D087" w14:textId="76C0100F" w:rsidR="00956857" w:rsidRDefault="00956857" w:rsidP="00956857">
      <w:pPr>
        <w:rPr>
          <w:rFonts w:ascii="Calibri" w:hAnsi="Calibri"/>
          <w:b/>
          <w:color w:val="000090"/>
          <w:sz w:val="28"/>
          <w:szCs w:val="28"/>
          <w:lang w:val="en-GB"/>
        </w:rPr>
      </w:pPr>
    </w:p>
    <w:p w14:paraId="5C96AA93" w14:textId="62E668DC" w:rsidR="00956857" w:rsidRDefault="00956857" w:rsidP="00956857">
      <w:pPr>
        <w:pStyle w:val="NormalWeb"/>
        <w:rPr>
          <w:lang w:val="en-GB"/>
        </w:rPr>
      </w:pPr>
    </w:p>
    <w:p w14:paraId="27E06F1F" w14:textId="62F4DCD8" w:rsidR="00956857" w:rsidRDefault="00956857" w:rsidP="00B41CE5">
      <w:pPr>
        <w:jc w:val="both"/>
        <w:rPr>
          <w:rFonts w:ascii="Calibri" w:hAnsi="Calibri"/>
          <w:sz w:val="24"/>
          <w:szCs w:val="24"/>
        </w:rPr>
      </w:pPr>
      <w:r w:rsidRPr="00BA7474">
        <w:rPr>
          <w:rFonts w:ascii="Calibri" w:hAnsi="Calibri"/>
          <w:b/>
          <w:sz w:val="24"/>
          <w:szCs w:val="24"/>
        </w:rPr>
        <w:t>Abstract:</w:t>
      </w:r>
      <w:r w:rsidR="006C0A62">
        <w:rPr>
          <w:rFonts w:ascii="Calibri" w:hAnsi="Calibri"/>
          <w:sz w:val="24"/>
          <w:szCs w:val="24"/>
        </w:rPr>
        <w:t xml:space="preserve"> </w:t>
      </w:r>
    </w:p>
    <w:p w14:paraId="16F83D77" w14:textId="03BC8864" w:rsidR="00C61FC1" w:rsidRDefault="002B54B8" w:rsidP="00956857">
      <w:pPr>
        <w:pStyle w:val="ListParagraph"/>
        <w:spacing w:after="0"/>
        <w:jc w:val="both"/>
        <w:rPr>
          <w:rFonts w:ascii="Calibri" w:hAnsi="Calibri"/>
          <w:sz w:val="24"/>
        </w:rPr>
      </w:pPr>
      <w:r>
        <w:rPr>
          <w:rFonts w:ascii="Calibri" w:hAnsi="Calibri"/>
          <w:sz w:val="24"/>
        </w:rPr>
        <w:t xml:space="preserve">The deliverable here is the trigger system for </w:t>
      </w:r>
      <w:r w:rsidR="00C61FC1">
        <w:rPr>
          <w:rFonts w:ascii="Calibri" w:hAnsi="Calibri"/>
          <w:sz w:val="24"/>
        </w:rPr>
        <w:t xml:space="preserve">the </w:t>
      </w:r>
      <w:r>
        <w:rPr>
          <w:rFonts w:ascii="Calibri" w:hAnsi="Calibri"/>
          <w:sz w:val="24"/>
        </w:rPr>
        <w:t xml:space="preserve">Compact High Energy Camera (CHEC) designed for the dual-mirror Small Size Telescopes (SSTs) of the Cherenkov Telescope Array (CTA). CHEC has 2048 pixels of size 6 </w:t>
      </w:r>
      <w:r w:rsidR="00C61FC1">
        <w:rPr>
          <w:rFonts w:ascii="Calibri" w:hAnsi="Calibri" w:cs="Calibri"/>
          <w:sz w:val="24"/>
        </w:rPr>
        <w:t>×</w:t>
      </w:r>
      <w:r>
        <w:rPr>
          <w:rFonts w:ascii="Calibri" w:hAnsi="Calibri"/>
          <w:sz w:val="24"/>
        </w:rPr>
        <w:t xml:space="preserve"> 6</w:t>
      </w:r>
      <w:r w:rsidR="00C61FC1">
        <w:rPr>
          <w:rFonts w:ascii="Calibri" w:hAnsi="Calibri"/>
          <w:sz w:val="24"/>
        </w:rPr>
        <w:t xml:space="preserve"> mm</w:t>
      </w:r>
      <w:r w:rsidR="00C61FC1" w:rsidRPr="00C61FC1">
        <w:rPr>
          <w:rFonts w:ascii="Calibri" w:hAnsi="Calibri"/>
          <w:sz w:val="24"/>
          <w:vertAlign w:val="superscript"/>
        </w:rPr>
        <w:t>2</w:t>
      </w:r>
      <w:r w:rsidR="00A0643C">
        <w:rPr>
          <w:rFonts w:ascii="Calibri" w:hAnsi="Calibri"/>
          <w:sz w:val="24"/>
        </w:rPr>
        <w:t>, arranged in 32 modules with 8</w:t>
      </w:r>
      <w:r w:rsidR="00C61FC1">
        <w:rPr>
          <w:rFonts w:ascii="Calibri" w:hAnsi="Calibri"/>
          <w:sz w:val="24"/>
        </w:rPr>
        <w:t xml:space="preserve"> </w:t>
      </w:r>
      <w:r w:rsidR="00C61FC1">
        <w:rPr>
          <w:rFonts w:ascii="Calibri" w:hAnsi="Calibri" w:cs="Calibri"/>
          <w:sz w:val="24"/>
        </w:rPr>
        <w:t>×</w:t>
      </w:r>
      <w:r w:rsidR="00A0643C">
        <w:rPr>
          <w:rFonts w:ascii="Calibri" w:hAnsi="Calibri"/>
          <w:sz w:val="24"/>
        </w:rPr>
        <w:t xml:space="preserve"> 8</w:t>
      </w:r>
      <w:r w:rsidR="00C61FC1">
        <w:rPr>
          <w:rFonts w:ascii="Calibri" w:hAnsi="Calibri"/>
          <w:sz w:val="24"/>
        </w:rPr>
        <w:t xml:space="preserve"> pixels</w:t>
      </w:r>
      <w:r w:rsidR="00A0643C">
        <w:rPr>
          <w:rFonts w:ascii="Calibri" w:hAnsi="Calibri"/>
          <w:sz w:val="24"/>
        </w:rPr>
        <w:t xml:space="preserve"> each</w:t>
      </w:r>
      <w:r w:rsidR="00C61FC1">
        <w:rPr>
          <w:rFonts w:ascii="Calibri" w:hAnsi="Calibri"/>
          <w:sz w:val="24"/>
        </w:rPr>
        <w:t>. The signals from the pixels are first amplified and shaped, then passed to ASICs which form a module trigger by combining the signals from the pixels, as well as digitizing the data at a rate of 1 Gs/s. The required pre-amplifiers and shapers have been designed, constructed, test</w:t>
      </w:r>
      <w:r w:rsidR="00A0643C">
        <w:rPr>
          <w:rFonts w:ascii="Calibri" w:hAnsi="Calibri"/>
          <w:sz w:val="24"/>
        </w:rPr>
        <w:t>ed and mounted behind 64</w:t>
      </w:r>
      <w:r w:rsidR="00C61FC1">
        <w:rPr>
          <w:rFonts w:ascii="Calibri" w:hAnsi="Calibri"/>
          <w:sz w:val="24"/>
        </w:rPr>
        <w:t>-pixel multi-anode phot</w:t>
      </w:r>
      <w:r w:rsidR="00002626">
        <w:rPr>
          <w:rFonts w:ascii="Calibri" w:hAnsi="Calibri"/>
          <w:sz w:val="24"/>
        </w:rPr>
        <w:t>omultiplier</w:t>
      </w:r>
      <w:r w:rsidR="00C61FC1">
        <w:rPr>
          <w:rFonts w:ascii="Calibri" w:hAnsi="Calibri"/>
          <w:sz w:val="24"/>
        </w:rPr>
        <w:t>s</w:t>
      </w:r>
      <w:r w:rsidR="00002626">
        <w:rPr>
          <w:rFonts w:ascii="Calibri" w:hAnsi="Calibri"/>
          <w:sz w:val="24"/>
        </w:rPr>
        <w:t xml:space="preserve"> (MAPMs)</w:t>
      </w:r>
      <w:r w:rsidR="00C61FC1">
        <w:rPr>
          <w:rFonts w:ascii="Calibri" w:hAnsi="Calibri"/>
          <w:sz w:val="24"/>
        </w:rPr>
        <w:t xml:space="preserve">. The digitization and triggering circuitry, based around the TARGET </w:t>
      </w:r>
      <w:r w:rsidR="00002626">
        <w:rPr>
          <w:rFonts w:ascii="Calibri" w:hAnsi="Calibri"/>
          <w:sz w:val="24"/>
        </w:rPr>
        <w:t xml:space="preserve">5 </w:t>
      </w:r>
      <w:r w:rsidR="00C61FC1">
        <w:rPr>
          <w:rFonts w:ascii="Calibri" w:hAnsi="Calibri"/>
          <w:sz w:val="24"/>
        </w:rPr>
        <w:t xml:space="preserve">ASIC, has been designed, constructed and tested. These sensors and TARGET modules have been mounted in a prototype camera, CHEC-M. The TARGET modules pass trigger signals to a backplane, which combines the </w:t>
      </w:r>
      <w:r w:rsidR="00002626">
        <w:rPr>
          <w:rFonts w:ascii="Calibri" w:hAnsi="Calibri"/>
          <w:sz w:val="24"/>
        </w:rPr>
        <w:t xml:space="preserve">signals to form a camera </w:t>
      </w:r>
      <w:r w:rsidR="00002626">
        <w:rPr>
          <w:rFonts w:ascii="Calibri" w:hAnsi="Calibri"/>
          <w:sz w:val="24"/>
        </w:rPr>
        <w:lastRenderedPageBreak/>
        <w:t>trigger. If a valid trigger is generated, readout occurs through the camera’s data acquisition (DAQ) boards.</w:t>
      </w:r>
    </w:p>
    <w:p w14:paraId="55115EE9" w14:textId="78BFD6BC" w:rsidR="00DC29BA" w:rsidRDefault="00DC29BA" w:rsidP="00956857">
      <w:pPr>
        <w:pStyle w:val="ListParagraph"/>
        <w:spacing w:after="0"/>
        <w:jc w:val="both"/>
        <w:rPr>
          <w:rFonts w:ascii="Calibri" w:hAnsi="Calibri"/>
          <w:sz w:val="24"/>
        </w:rPr>
      </w:pPr>
    </w:p>
    <w:p w14:paraId="729DDCA2" w14:textId="4378648C" w:rsidR="00002626" w:rsidRDefault="00002626" w:rsidP="00956857">
      <w:pPr>
        <w:pStyle w:val="ListParagraph"/>
        <w:spacing w:after="0"/>
        <w:jc w:val="both"/>
        <w:rPr>
          <w:rFonts w:ascii="Calibri" w:hAnsi="Calibri"/>
          <w:sz w:val="24"/>
        </w:rPr>
      </w:pPr>
      <w:r>
        <w:rPr>
          <w:rFonts w:ascii="Calibri" w:hAnsi="Calibri"/>
          <w:sz w:val="24"/>
        </w:rPr>
        <w:t xml:space="preserve">CHEC-M has been extensively tested </w:t>
      </w:r>
      <w:r w:rsidR="000E3279">
        <w:rPr>
          <w:rFonts w:ascii="Calibri" w:hAnsi="Calibri"/>
          <w:sz w:val="24"/>
        </w:rPr>
        <w:t xml:space="preserve">and calibrated </w:t>
      </w:r>
      <w:r>
        <w:rPr>
          <w:rFonts w:ascii="Calibri" w:hAnsi="Calibri"/>
          <w:sz w:val="24"/>
        </w:rPr>
        <w:t xml:space="preserve">in the Laboratory and </w:t>
      </w:r>
      <w:r w:rsidR="000E3279">
        <w:rPr>
          <w:rFonts w:ascii="Calibri" w:hAnsi="Calibri"/>
          <w:sz w:val="24"/>
        </w:rPr>
        <w:t xml:space="preserve">tested </w:t>
      </w:r>
      <w:r>
        <w:rPr>
          <w:rFonts w:ascii="Calibri" w:hAnsi="Calibri"/>
          <w:sz w:val="24"/>
        </w:rPr>
        <w:t xml:space="preserve">on one of the prototype SSTs, the Gamma-ray Cherenkov Telescope (GCT), on the Meudon site of the Paris Observatory. Despite the extremely difficult conditions on this site (the night sky background is orders of magnitude above that at the CTA southern site in Paranal, Chile, where the cameras will be deployed), CHEC-M was able to </w:t>
      </w:r>
      <w:r w:rsidR="000E3279">
        <w:rPr>
          <w:rFonts w:ascii="Calibri" w:hAnsi="Calibri"/>
          <w:sz w:val="24"/>
        </w:rPr>
        <w:t xml:space="preserve">operate stably, </w:t>
      </w:r>
      <w:r>
        <w:rPr>
          <w:rFonts w:ascii="Calibri" w:hAnsi="Calibri"/>
          <w:sz w:val="24"/>
        </w:rPr>
        <w:t xml:space="preserve">record the Cherenkov signals generated by cosmic-ray induced air showers. This demonstrated the viability of the CHEC module and camera trigger systems, as well as that of the camera readout and control hardware and software, the DAQ and the design of the complete GCT. The trigger threshold achieved with CHEC-M is larger than desirable due to noise induced in the trigger section of the TARGET 5 chips by the sampling process. </w:t>
      </w:r>
    </w:p>
    <w:p w14:paraId="53F3A223" w14:textId="449FF33A" w:rsidR="00002626" w:rsidRDefault="00002626" w:rsidP="00956857">
      <w:pPr>
        <w:pStyle w:val="ListParagraph"/>
        <w:spacing w:after="0"/>
        <w:jc w:val="both"/>
        <w:rPr>
          <w:rFonts w:ascii="Calibri" w:hAnsi="Calibri"/>
          <w:sz w:val="24"/>
        </w:rPr>
      </w:pPr>
    </w:p>
    <w:p w14:paraId="4742E218" w14:textId="31826210" w:rsidR="00002626" w:rsidRDefault="00002626" w:rsidP="00956857">
      <w:pPr>
        <w:pStyle w:val="ListParagraph"/>
        <w:spacing w:after="0"/>
        <w:jc w:val="both"/>
        <w:rPr>
          <w:rFonts w:ascii="Calibri" w:hAnsi="Calibri"/>
          <w:sz w:val="24"/>
        </w:rPr>
      </w:pPr>
      <w:r>
        <w:rPr>
          <w:rFonts w:ascii="Calibri" w:hAnsi="Calibri"/>
          <w:sz w:val="24"/>
        </w:rPr>
        <w:t xml:space="preserve">A further camera, using silicon photomulitpliers (SiPMs) rather than MAPMs is under construction. </w:t>
      </w:r>
      <w:r w:rsidR="000E3279">
        <w:rPr>
          <w:rFonts w:ascii="Calibri" w:hAnsi="Calibri"/>
          <w:sz w:val="24"/>
        </w:rPr>
        <w:t>This will use the same electronics chain as CHEC-M, with modifications of the front-end amplifiers and shapers resulting from the different SIPM signals. It will also use a new TARGET chipset, which has been designed to solve the trigger noise problems observed in CHEC-M. Laboratory tests indicate that trigger thresholds below one photoelectron are now achievable, easily satisfying CTA requirements. Modules incorporating these chips have been designed and constructed. An improved backplane has been built and tested. These subsystems will be incorporated in an SiPM-based prototype camera and tested on the GCT prototype in 2017. Tests on the second SST design, ASTRI, are also foreseen on the prototype at the Serra La Nave observatory on Mount Etna in Sicily.</w:t>
      </w:r>
    </w:p>
    <w:p w14:paraId="225108FA" w14:textId="77777777" w:rsidR="00002626" w:rsidRPr="00002626" w:rsidRDefault="00002626" w:rsidP="00002626">
      <w:pPr>
        <w:spacing w:after="0"/>
        <w:jc w:val="both"/>
        <w:rPr>
          <w:rFonts w:ascii="Calibri" w:hAnsi="Calibri"/>
          <w:sz w:val="24"/>
        </w:rPr>
      </w:pPr>
    </w:p>
    <w:p w14:paraId="300D5F32" w14:textId="77777777" w:rsidR="00956857" w:rsidRDefault="00956857" w:rsidP="00956857">
      <w:pPr>
        <w:rPr>
          <w:rFonts w:ascii="Calibri" w:hAnsi="Calibri"/>
          <w:b/>
        </w:rPr>
      </w:pPr>
      <w:r w:rsidRPr="003D0E4C">
        <w:rPr>
          <w:rFonts w:ascii="Calibri" w:hAnsi="Calibri"/>
          <w:b/>
        </w:rPr>
        <w:t>Talks</w:t>
      </w:r>
    </w:p>
    <w:p w14:paraId="4C01B2EF" w14:textId="1F7D4AA1"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 xml:space="preserve">A. De Franco </w:t>
      </w:r>
      <w:r w:rsidRPr="00552507">
        <w:rPr>
          <w:rFonts w:ascii="Courier New" w:hAnsi="Courier New" w:cs="Courier New"/>
          <w:sz w:val="20"/>
          <w:szCs w:val="20"/>
        </w:rPr>
        <w:t xml:space="preserve">and </w:t>
      </w:r>
      <w:r w:rsidRPr="00552507">
        <w:rPr>
          <w:rStyle w:val="Strong"/>
          <w:rFonts w:ascii="Courier New" w:hAnsi="Courier New" w:cs="Courier New"/>
          <w:sz w:val="20"/>
          <w:szCs w:val="20"/>
        </w:rPr>
        <w:t>G. Cotter</w:t>
      </w:r>
      <w:r w:rsidRPr="00552507">
        <w:rPr>
          <w:rFonts w:ascii="Courier New" w:hAnsi="Courier New" w:cs="Courier New"/>
          <w:sz w:val="20"/>
          <w:szCs w:val="20"/>
        </w:rPr>
        <w:t xml:space="preserve"> for the CTA Consortium, </w:t>
      </w:r>
      <w:hyperlink r:id="rId13" w:history="1">
        <w:r w:rsidRPr="00552507">
          <w:rPr>
            <w:rStyle w:val="Hyperlink"/>
            <w:rFonts w:ascii="Courier New" w:hAnsi="Courier New" w:cs="Courier New"/>
            <w:sz w:val="20"/>
            <w:szCs w:val="20"/>
          </w:rPr>
          <w:t>Test bench for front end electronic of the GCT camera for the Cherenkov Telescope Array</w:t>
        </w:r>
      </w:hyperlink>
      <w:r w:rsidRPr="00552507">
        <w:rPr>
          <w:rFonts w:ascii="Courier New" w:hAnsi="Courier New" w:cs="Courier New"/>
          <w:sz w:val="20"/>
          <w:szCs w:val="20"/>
        </w:rPr>
        <w:t xml:space="preserve">, </w:t>
      </w:r>
      <w:r w:rsidRPr="00552507">
        <w:rPr>
          <w:rStyle w:val="wd-jnl-art-breadcrumb-title"/>
          <w:rFonts w:ascii="Courier New" w:hAnsi="Courier New" w:cs="Courier New"/>
          <w:sz w:val="20"/>
          <w:szCs w:val="20"/>
        </w:rPr>
        <w:t>Journal of Instrumentation</w:t>
      </w:r>
      <w:r w:rsidRPr="00552507">
        <w:rPr>
          <w:rFonts w:ascii="Courier New" w:hAnsi="Courier New" w:cs="Courier New"/>
          <w:sz w:val="20"/>
          <w:szCs w:val="20"/>
        </w:rPr>
        <w:t xml:space="preserve">, </w:t>
      </w:r>
      <w:r w:rsidRPr="00552507">
        <w:rPr>
          <w:rStyle w:val="wd-jnl-art-breadcrumb-vol"/>
          <w:rFonts w:ascii="Courier New" w:hAnsi="Courier New" w:cs="Courier New"/>
          <w:sz w:val="20"/>
          <w:szCs w:val="20"/>
        </w:rPr>
        <w:t>Volume 11</w:t>
      </w:r>
      <w:r w:rsidRPr="00552507">
        <w:rPr>
          <w:rFonts w:ascii="Courier New" w:hAnsi="Courier New" w:cs="Courier New"/>
          <w:sz w:val="20"/>
          <w:szCs w:val="20"/>
        </w:rPr>
        <w:t xml:space="preserve">, </w:t>
      </w:r>
      <w:r w:rsidRPr="00552507">
        <w:rPr>
          <w:rStyle w:val="wd-jnl-art-breadcrumb-issue"/>
          <w:rFonts w:ascii="Courier New" w:hAnsi="Courier New" w:cs="Courier New"/>
          <w:sz w:val="20"/>
          <w:szCs w:val="20"/>
        </w:rPr>
        <w:t>February 2016</w:t>
      </w:r>
      <w:r w:rsidRPr="00552507">
        <w:rPr>
          <w:rFonts w:ascii="Courier New" w:hAnsi="Courier New" w:cs="Courier New"/>
          <w:sz w:val="20"/>
          <w:szCs w:val="20"/>
        </w:rPr>
        <w:t xml:space="preserve">, proceedings of </w:t>
      </w:r>
      <w:r w:rsidRPr="00552507">
        <w:rPr>
          <w:rStyle w:val="Emphasis"/>
          <w:rFonts w:ascii="Courier New" w:hAnsi="Courier New" w:cs="Courier New"/>
          <w:sz w:val="20"/>
          <w:szCs w:val="20"/>
        </w:rPr>
        <w:t xml:space="preserve">INFIERI </w:t>
      </w:r>
      <w:r w:rsidRPr="00552507">
        <w:rPr>
          <w:rFonts w:ascii="Courier New" w:hAnsi="Courier New" w:cs="Courier New"/>
          <w:sz w:val="20"/>
          <w:szCs w:val="20"/>
        </w:rPr>
        <w:t xml:space="preserve">2nd International Summer School on Intelligent Signal Processing for Frontier Research and Industry </w:t>
      </w:r>
      <w:hyperlink r:id="rId14" w:history="1">
        <w:r w:rsidRPr="00552507">
          <w:rPr>
            <w:rStyle w:val="Hyperlink"/>
            <w:rFonts w:ascii="Courier New" w:hAnsi="Courier New" w:cs="Courier New"/>
            <w:sz w:val="20"/>
            <w:szCs w:val="20"/>
          </w:rPr>
          <w:t>http://dx.doi.org/10.1088/1748-0221/11/02/C02006</w:t>
        </w:r>
      </w:hyperlink>
    </w:p>
    <w:p w14:paraId="783A515D"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A. De Franco</w:t>
      </w:r>
      <w:r w:rsidRPr="00552507">
        <w:rPr>
          <w:rFonts w:ascii="Courier New" w:hAnsi="Courier New" w:cs="Courier New"/>
          <w:sz w:val="20"/>
          <w:szCs w:val="20"/>
        </w:rPr>
        <w:t xml:space="preserve"> and </w:t>
      </w:r>
      <w:r w:rsidRPr="00552507">
        <w:rPr>
          <w:rStyle w:val="Strong"/>
          <w:rFonts w:ascii="Courier New" w:hAnsi="Courier New" w:cs="Courier New"/>
          <w:sz w:val="20"/>
          <w:szCs w:val="20"/>
        </w:rPr>
        <w:t>G. Cotter</w:t>
      </w:r>
      <w:r w:rsidRPr="00552507">
        <w:rPr>
          <w:rFonts w:ascii="Courier New" w:hAnsi="Courier New" w:cs="Courier New"/>
          <w:sz w:val="20"/>
          <w:szCs w:val="20"/>
        </w:rPr>
        <w:t xml:space="preserve"> for the CTA Consortium, </w:t>
      </w:r>
      <w:hyperlink r:id="rId15" w:history="1">
        <w:r w:rsidRPr="00552507">
          <w:rPr>
            <w:rStyle w:val="Hyperlink"/>
            <w:rFonts w:ascii="Courier New" w:hAnsi="Courier New" w:cs="Courier New"/>
            <w:sz w:val="20"/>
            <w:szCs w:val="20"/>
          </w:rPr>
          <w:t>Test bench for front end electronic of the GCT camera for the Cherenkov Telescope Array</w:t>
        </w:r>
      </w:hyperlink>
      <w:hyperlink r:id="rId16" w:history="1">
        <w:r w:rsidRPr="00552507">
          <w:rPr>
            <w:rStyle w:val="Hyperlink"/>
            <w:rFonts w:ascii="Courier New" w:hAnsi="Courier New" w:cs="Courier New"/>
            <w:sz w:val="20"/>
            <w:szCs w:val="20"/>
          </w:rPr>
          <w:t>,</w:t>
        </w:r>
      </w:hyperlink>
      <w:r w:rsidRPr="00552507">
        <w:rPr>
          <w:rFonts w:ascii="Courier New" w:hAnsi="Courier New" w:cs="Courier New"/>
          <w:sz w:val="20"/>
          <w:szCs w:val="20"/>
        </w:rPr>
        <w:t xml:space="preserve"> </w:t>
      </w:r>
      <w:hyperlink r:id="rId17" w:history="1">
        <w:r w:rsidRPr="00552507">
          <w:rPr>
            <w:rStyle w:val="Hyperlink"/>
            <w:rFonts w:ascii="Courier New" w:hAnsi="Courier New" w:cs="Courier New"/>
            <w:sz w:val="20"/>
            <w:szCs w:val="20"/>
          </w:rPr>
          <w:t xml:space="preserve">proceedings of </w:t>
        </w:r>
        <w:r w:rsidRPr="00552507">
          <w:rPr>
            <w:rStyle w:val="Emphasis"/>
            <w:rFonts w:ascii="Courier New" w:hAnsi="Courier New" w:cs="Courier New"/>
            <w:color w:val="0000FF"/>
            <w:sz w:val="20"/>
            <w:szCs w:val="20"/>
            <w:u w:val="single"/>
          </w:rPr>
          <w:t>INFIERI</w:t>
        </w:r>
        <w:r w:rsidRPr="00552507">
          <w:rPr>
            <w:rStyle w:val="Hyperlink"/>
            <w:rFonts w:ascii="Courier New" w:hAnsi="Courier New" w:cs="Courier New"/>
            <w:sz w:val="20"/>
            <w:szCs w:val="20"/>
          </w:rPr>
          <w:t xml:space="preserve"> 2nd International Summer School on Intelligent Signal Processing for Frontier Research and Industry</w:t>
        </w:r>
      </w:hyperlink>
      <w:r w:rsidRPr="00552507">
        <w:rPr>
          <w:rFonts w:ascii="Courier New" w:hAnsi="Courier New" w:cs="Courier New"/>
          <w:sz w:val="20"/>
          <w:szCs w:val="20"/>
        </w:rPr>
        <w:t xml:space="preserve">.   Journal of Instrumentation, Volume 11, February 2016, </w:t>
      </w:r>
      <w:hyperlink r:id="rId18" w:history="1">
        <w:r w:rsidRPr="00552507">
          <w:rPr>
            <w:rStyle w:val="Hyperlink"/>
            <w:rFonts w:ascii="Courier New" w:hAnsi="Courier New" w:cs="Courier New"/>
            <w:sz w:val="20"/>
            <w:szCs w:val="20"/>
          </w:rPr>
          <w:t>http://dx.doi.org/10.1088/1748-0221/11/02/C02006</w:t>
        </w:r>
      </w:hyperlink>
    </w:p>
    <w:p w14:paraId="707BA9D0"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lastRenderedPageBreak/>
        <w:t>A. De Franco</w:t>
      </w:r>
      <w:r w:rsidRPr="00552507">
        <w:rPr>
          <w:rFonts w:ascii="Courier New" w:hAnsi="Courier New" w:cs="Courier New"/>
          <w:sz w:val="20"/>
          <w:szCs w:val="20"/>
        </w:rPr>
        <w:t xml:space="preserve">, </w:t>
      </w:r>
      <w:r w:rsidRPr="00552507">
        <w:rPr>
          <w:rStyle w:val="Strong"/>
          <w:rFonts w:ascii="Courier New" w:hAnsi="Courier New" w:cs="Courier New"/>
          <w:sz w:val="20"/>
          <w:szCs w:val="20"/>
        </w:rPr>
        <w:t>G. Cotter</w:t>
      </w:r>
      <w:r w:rsidRPr="00552507">
        <w:rPr>
          <w:rFonts w:ascii="Courier New" w:hAnsi="Courier New" w:cs="Courier New"/>
          <w:sz w:val="20"/>
          <w:szCs w:val="20"/>
        </w:rPr>
        <w:t xml:space="preserve"> for the GCT Collaboration, </w:t>
      </w:r>
      <w:hyperlink r:id="rId19" w:history="1">
        <w:r w:rsidRPr="00552507">
          <w:rPr>
            <w:rStyle w:val="Hyperlink"/>
            <w:rFonts w:ascii="Courier New" w:hAnsi="Courier New" w:cs="Courier New"/>
            <w:sz w:val="20"/>
            <w:szCs w:val="20"/>
          </w:rPr>
          <w:t>Development of the GCT camera for the Cherenkov Telescope Array</w:t>
        </w:r>
      </w:hyperlink>
      <w:r w:rsidRPr="00552507">
        <w:rPr>
          <w:rFonts w:ascii="Courier New" w:hAnsi="Courier New" w:cs="Courier New"/>
          <w:sz w:val="20"/>
          <w:szCs w:val="20"/>
        </w:rPr>
        <w:t>, 6th INFERI Workshop, Pisa, 2015</w:t>
      </w:r>
    </w:p>
    <w:p w14:paraId="532E82E7"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 xml:space="preserve">A. De Franco </w:t>
      </w:r>
      <w:r w:rsidRPr="00552507">
        <w:rPr>
          <w:rFonts w:ascii="Courier New" w:hAnsi="Courier New" w:cs="Courier New"/>
          <w:sz w:val="20"/>
          <w:szCs w:val="20"/>
        </w:rPr>
        <w:t xml:space="preserve">for the GCT collaboration, </w:t>
      </w:r>
      <w:hyperlink r:id="rId20" w:history="1">
        <w:r w:rsidRPr="00552507">
          <w:rPr>
            <w:rStyle w:val="Hyperlink"/>
            <w:rFonts w:ascii="Courier New" w:hAnsi="Courier New" w:cs="Courier New"/>
            <w:sz w:val="20"/>
            <w:szCs w:val="20"/>
          </w:rPr>
          <w:t>The Backplane of the GCT Camera</w:t>
        </w:r>
      </w:hyperlink>
      <w:r w:rsidRPr="00552507">
        <w:rPr>
          <w:rFonts w:ascii="Courier New" w:hAnsi="Courier New" w:cs="Courier New"/>
          <w:sz w:val="20"/>
          <w:szCs w:val="20"/>
        </w:rPr>
        <w:t xml:space="preserve">, CTA Consortium Meeting, Liverpool Sep 2015 </w:t>
      </w:r>
    </w:p>
    <w:p w14:paraId="3A60B8F3"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A. De Franco</w:t>
      </w:r>
      <w:r w:rsidRPr="00552507">
        <w:rPr>
          <w:rFonts w:ascii="Courier New" w:hAnsi="Courier New" w:cs="Courier New"/>
          <w:sz w:val="20"/>
          <w:szCs w:val="20"/>
        </w:rPr>
        <w:t xml:space="preserve">, </w:t>
      </w:r>
      <w:r w:rsidRPr="00552507">
        <w:rPr>
          <w:rStyle w:val="Strong"/>
          <w:rFonts w:ascii="Courier New" w:hAnsi="Courier New" w:cs="Courier New"/>
          <w:sz w:val="20"/>
          <w:szCs w:val="20"/>
        </w:rPr>
        <w:t xml:space="preserve">G. Cotter  </w:t>
      </w:r>
      <w:r w:rsidRPr="00552507">
        <w:rPr>
          <w:rFonts w:ascii="Courier New" w:hAnsi="Courier New" w:cs="Courier New"/>
          <w:sz w:val="20"/>
          <w:szCs w:val="20"/>
        </w:rPr>
        <w:t xml:space="preserve">et al., </w:t>
      </w:r>
      <w:hyperlink r:id="rId21" w:history="1">
        <w:r w:rsidRPr="00552507">
          <w:rPr>
            <w:rStyle w:val="Hyperlink"/>
            <w:rFonts w:ascii="Courier New" w:hAnsi="Courier New" w:cs="Courier New"/>
            <w:sz w:val="20"/>
            <w:szCs w:val="20"/>
          </w:rPr>
          <w:t>The first GCT camera for the Cherenkov Telescope Array</w:t>
        </w:r>
      </w:hyperlink>
      <w:r w:rsidRPr="00552507">
        <w:rPr>
          <w:rFonts w:ascii="Courier New" w:hAnsi="Courier New" w:cs="Courier New"/>
          <w:sz w:val="20"/>
          <w:szCs w:val="20"/>
        </w:rPr>
        <w:t xml:space="preserve">, conference proceedings of the </w:t>
      </w:r>
      <w:hyperlink r:id="rId22" w:history="1">
        <w:r w:rsidRPr="00552507">
          <w:rPr>
            <w:rStyle w:val="Hyperlink"/>
            <w:rFonts w:ascii="Courier New" w:hAnsi="Courier New" w:cs="Courier New"/>
            <w:sz w:val="20"/>
            <w:szCs w:val="20"/>
          </w:rPr>
          <w:t>34th International Cosmic Ray Conference, July 30 - August 6, 2015 The Hague, The Netherlands</w:t>
        </w:r>
      </w:hyperlink>
      <w:r w:rsidRPr="00552507">
        <w:rPr>
          <w:rFonts w:ascii="Courier New" w:hAnsi="Courier New" w:cs="Courier New"/>
          <w:sz w:val="20"/>
          <w:szCs w:val="20"/>
        </w:rPr>
        <w:t xml:space="preserve"> (ICRC2015)</w:t>
      </w:r>
    </w:p>
    <w:p w14:paraId="2BA424BC"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A. De Franco</w:t>
      </w:r>
      <w:r w:rsidRPr="00552507">
        <w:rPr>
          <w:rFonts w:ascii="Courier New" w:hAnsi="Courier New" w:cs="Courier New"/>
          <w:sz w:val="20"/>
          <w:szCs w:val="20"/>
        </w:rPr>
        <w:t xml:space="preserve"> for the GCT Collaboration, </w:t>
      </w:r>
      <w:hyperlink r:id="rId23" w:history="1">
        <w:r w:rsidRPr="00552507">
          <w:rPr>
            <w:rStyle w:val="Hyperlink"/>
            <w:rFonts w:ascii="Courier New" w:hAnsi="Courier New" w:cs="Courier New"/>
            <w:sz w:val="20"/>
            <w:szCs w:val="20"/>
          </w:rPr>
          <w:t>Integration of the Camera Backplane of the Gamma Cherenkov Telescope for the Cherenkov Telescope Array</w:t>
        </w:r>
      </w:hyperlink>
      <w:r w:rsidRPr="00552507">
        <w:rPr>
          <w:rFonts w:ascii="Courier New" w:hAnsi="Courier New" w:cs="Courier New"/>
          <w:sz w:val="20"/>
          <w:szCs w:val="20"/>
        </w:rPr>
        <w:t xml:space="preserve">, poster session </w:t>
      </w:r>
      <w:r w:rsidRPr="00552507">
        <w:rPr>
          <w:rStyle w:val="Emphasis"/>
          <w:rFonts w:ascii="Courier New" w:hAnsi="Courier New" w:cs="Courier New"/>
          <w:sz w:val="20"/>
          <w:szCs w:val="20"/>
        </w:rPr>
        <w:t>INFIERI Summer school 2015</w:t>
      </w:r>
      <w:r w:rsidRPr="00552507">
        <w:rPr>
          <w:rFonts w:ascii="Courier New" w:hAnsi="Courier New" w:cs="Courier New"/>
          <w:sz w:val="20"/>
          <w:szCs w:val="20"/>
        </w:rPr>
        <w:t>, Hamburg</w:t>
      </w:r>
    </w:p>
    <w:p w14:paraId="765B3F80"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A. De Franco</w:t>
      </w:r>
      <w:r w:rsidRPr="00552507">
        <w:rPr>
          <w:rFonts w:ascii="Courier New" w:hAnsi="Courier New" w:cs="Courier New"/>
          <w:sz w:val="20"/>
          <w:szCs w:val="20"/>
        </w:rPr>
        <w:t xml:space="preserve"> for the GCT collaboration, </w:t>
      </w:r>
      <w:hyperlink r:id="rId24" w:history="1">
        <w:r w:rsidRPr="00552507">
          <w:rPr>
            <w:rStyle w:val="Hyperlink"/>
            <w:rFonts w:ascii="Courier New" w:hAnsi="Courier New" w:cs="Courier New"/>
            <w:sz w:val="20"/>
            <w:szCs w:val="20"/>
          </w:rPr>
          <w:t>GCT Camera Control and Readout</w:t>
        </w:r>
      </w:hyperlink>
      <w:r w:rsidRPr="00552507">
        <w:rPr>
          <w:rFonts w:ascii="Courier New" w:hAnsi="Courier New" w:cs="Courier New"/>
          <w:sz w:val="20"/>
          <w:szCs w:val="20"/>
        </w:rPr>
        <w:t>, CTA Consortium Meeting, Turku Finland May 2015</w:t>
      </w:r>
    </w:p>
    <w:p w14:paraId="25A014A0"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De Franco A.</w:t>
      </w:r>
      <w:r w:rsidRPr="00552507">
        <w:rPr>
          <w:rFonts w:ascii="Courier New" w:hAnsi="Courier New" w:cs="Courier New"/>
          <w:sz w:val="20"/>
          <w:szCs w:val="20"/>
        </w:rPr>
        <w:t xml:space="preserve">, </w:t>
      </w:r>
      <w:hyperlink r:id="rId25" w:history="1">
        <w:r w:rsidRPr="00552507">
          <w:rPr>
            <w:rStyle w:val="Hyperlink"/>
            <w:rFonts w:ascii="Courier New" w:hAnsi="Courier New" w:cs="Courier New"/>
            <w:sz w:val="20"/>
            <w:szCs w:val="20"/>
          </w:rPr>
          <w:t>Front End Electronics for the Cherenkov Telescope Array</w:t>
        </w:r>
      </w:hyperlink>
      <w:r w:rsidRPr="00552507">
        <w:rPr>
          <w:rFonts w:ascii="Courier New" w:hAnsi="Courier New" w:cs="Courier New"/>
          <w:sz w:val="20"/>
          <w:szCs w:val="20"/>
        </w:rPr>
        <w:t>, 5th INFIERI workshop, Geneva, April 2015</w:t>
      </w:r>
    </w:p>
    <w:p w14:paraId="0944132C"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rPr>
        <w:t xml:space="preserve">Dumas D. </w:t>
      </w:r>
      <w:r w:rsidRPr="00552507">
        <w:rPr>
          <w:rStyle w:val="Emphasis"/>
          <w:rFonts w:ascii="Courier New" w:hAnsi="Courier New" w:cs="Courier New"/>
          <w:b/>
          <w:bCs/>
          <w:sz w:val="20"/>
          <w:szCs w:val="20"/>
        </w:rPr>
        <w:t>et al.</w:t>
      </w:r>
      <w:r w:rsidRPr="00552507">
        <w:rPr>
          <w:rFonts w:ascii="Courier New" w:hAnsi="Courier New" w:cs="Courier New"/>
          <w:sz w:val="20"/>
          <w:szCs w:val="20"/>
        </w:rPr>
        <w:t> including </w:t>
      </w:r>
      <w:r w:rsidRPr="00552507">
        <w:rPr>
          <w:rStyle w:val="Strong"/>
          <w:rFonts w:ascii="Courier New" w:hAnsi="Courier New" w:cs="Courier New"/>
          <w:sz w:val="20"/>
          <w:szCs w:val="20"/>
        </w:rPr>
        <w:t xml:space="preserve"> Greenshaw</w:t>
      </w:r>
      <w:r w:rsidRPr="00552507">
        <w:rPr>
          <w:rFonts w:ascii="Courier New" w:hAnsi="Courier New" w:cs="Courier New"/>
          <w:sz w:val="20"/>
          <w:szCs w:val="20"/>
        </w:rPr>
        <w:t> </w:t>
      </w:r>
      <w:r w:rsidRPr="00552507">
        <w:rPr>
          <w:rStyle w:val="Strong"/>
          <w:rFonts w:ascii="Courier New" w:hAnsi="Courier New" w:cs="Courier New"/>
          <w:sz w:val="20"/>
          <w:szCs w:val="20"/>
        </w:rPr>
        <w:t xml:space="preserve">T. </w:t>
      </w:r>
      <w:r w:rsidRPr="00552507">
        <w:rPr>
          <w:rFonts w:ascii="Courier New" w:hAnsi="Courier New" w:cs="Courier New"/>
          <w:sz w:val="20"/>
          <w:szCs w:val="20"/>
        </w:rPr>
        <w:t>and </w:t>
      </w:r>
      <w:r w:rsidRPr="00552507">
        <w:rPr>
          <w:rStyle w:val="Strong"/>
          <w:rFonts w:ascii="Courier New" w:hAnsi="Courier New" w:cs="Courier New"/>
          <w:sz w:val="20"/>
          <w:szCs w:val="20"/>
        </w:rPr>
        <w:t xml:space="preserve"> Hinton J.</w:t>
      </w:r>
      <w:r w:rsidRPr="00552507">
        <w:rPr>
          <w:rFonts w:ascii="Courier New" w:hAnsi="Courier New" w:cs="Courier New"/>
          <w:sz w:val="20"/>
          <w:szCs w:val="20"/>
        </w:rPr>
        <w:t>, SST dual-mirror telescopes for the Cherenkov Telescope Array. Proceedings of the SPIE, Volume 9145, id. 91452Z 12 pp. (2014). (SPIE Homepage) DOI: </w:t>
      </w:r>
      <w:hyperlink r:id="rId26" w:history="1">
        <w:r w:rsidRPr="00552507">
          <w:rPr>
            <w:rStyle w:val="Hyperlink"/>
            <w:rFonts w:ascii="Courier New" w:hAnsi="Courier New" w:cs="Courier New"/>
            <w:sz w:val="20"/>
            <w:szCs w:val="20"/>
          </w:rPr>
          <w:t>10.1117/12.2055089</w:t>
        </w:r>
      </w:hyperlink>
      <w:r w:rsidRPr="00552507">
        <w:rPr>
          <w:rFonts w:ascii="Courier New" w:hAnsi="Courier New" w:cs="Courier New"/>
          <w:sz w:val="20"/>
          <w:szCs w:val="20"/>
        </w:rPr>
        <w:t>          </w:t>
      </w:r>
    </w:p>
    <w:p w14:paraId="2B8291DB"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De Franco A.</w:t>
      </w:r>
      <w:r w:rsidRPr="00552507">
        <w:rPr>
          <w:rStyle w:val="Strong"/>
          <w:rFonts w:ascii="Courier New" w:hAnsi="Courier New" w:cs="Courier New"/>
          <w:sz w:val="20"/>
          <w:szCs w:val="20"/>
        </w:rPr>
        <w:t>,</w:t>
      </w:r>
      <w:hyperlink r:id="rId27" w:history="1">
        <w:r w:rsidRPr="00552507">
          <w:rPr>
            <w:rStyle w:val="Hyperlink"/>
            <w:rFonts w:ascii="Courier New" w:hAnsi="Courier New" w:cs="Courier New"/>
            <w:sz w:val="20"/>
            <w:szCs w:val="20"/>
          </w:rPr>
          <w:t> </w:t>
        </w:r>
        <w:r w:rsidRPr="00552507">
          <w:rPr>
            <w:rStyle w:val="Emphasis"/>
            <w:rFonts w:ascii="Courier New" w:hAnsi="Courier New" w:cs="Courier New"/>
            <w:color w:val="0000FF"/>
            <w:sz w:val="20"/>
            <w:szCs w:val="20"/>
            <w:u w:val="single"/>
          </w:rPr>
          <w:t>GCT Camera Control and Readout</w:t>
        </w:r>
      </w:hyperlink>
      <w:r w:rsidRPr="00552507">
        <w:rPr>
          <w:rStyle w:val="Emphasis"/>
          <w:rFonts w:ascii="Courier New" w:hAnsi="Courier New" w:cs="Courier New"/>
          <w:sz w:val="20"/>
          <w:szCs w:val="20"/>
        </w:rPr>
        <w:t>, </w:t>
      </w:r>
      <w:r w:rsidRPr="00552507">
        <w:rPr>
          <w:rFonts w:ascii="Courier New" w:hAnsi="Courier New" w:cs="Courier New"/>
          <w:sz w:val="20"/>
          <w:szCs w:val="20"/>
        </w:rPr>
        <w:t>CTA Consortium Meeting, 22 - 26 September 2014, Catania, Italy</w:t>
      </w:r>
    </w:p>
    <w:p w14:paraId="4B2253C0"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Doni M.</w:t>
      </w:r>
      <w:r w:rsidRPr="00552507">
        <w:rPr>
          <w:rStyle w:val="Strong"/>
          <w:rFonts w:ascii="Courier New" w:hAnsi="Courier New" w:cs="Courier New"/>
          <w:sz w:val="20"/>
          <w:szCs w:val="20"/>
        </w:rPr>
        <w:t xml:space="preserve"> ,Visser J.  </w:t>
      </w:r>
      <w:hyperlink r:id="rId28" w:history="1">
        <w:r w:rsidRPr="00552507">
          <w:rPr>
            <w:rStyle w:val="Hyperlink"/>
            <w:rFonts w:ascii="Courier New" w:hAnsi="Courier New" w:cs="Courier New"/>
            <w:i/>
            <w:iCs/>
            <w:sz w:val="20"/>
            <w:szCs w:val="20"/>
          </w:rPr>
          <w:t>Edge-on illumination photon-counting for medical imaging</w:t>
        </w:r>
      </w:hyperlink>
      <w:r w:rsidRPr="00552507">
        <w:rPr>
          <w:rStyle w:val="Emphasis"/>
          <w:rFonts w:ascii="Courier New" w:hAnsi="Courier New" w:cs="Courier New"/>
          <w:sz w:val="20"/>
          <w:szCs w:val="20"/>
        </w:rPr>
        <w:t>, </w:t>
      </w:r>
      <w:r w:rsidRPr="00552507">
        <w:rPr>
          <w:rFonts w:ascii="Courier New" w:hAnsi="Courier New" w:cs="Courier New"/>
          <w:sz w:val="20"/>
          <w:szCs w:val="20"/>
        </w:rPr>
        <w:t>INFIERI 2nd International School on Intelligent Signal Processing for Frontier Research &amp; Industry, 14-25 July 2014, Paris, France</w:t>
      </w:r>
    </w:p>
    <w:p w14:paraId="7EF3DABE"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rPr>
        <w:t>Schioppa E., Pellegrino A., Visser J., </w:t>
      </w:r>
      <w:hyperlink r:id="rId29" w:history="1">
        <w:r w:rsidRPr="00552507">
          <w:rPr>
            <w:rStyle w:val="Hyperlink"/>
            <w:rFonts w:ascii="Courier New" w:hAnsi="Courier New" w:cs="Courier New"/>
            <w:i/>
            <w:iCs/>
            <w:sz w:val="20"/>
            <w:szCs w:val="20"/>
          </w:rPr>
          <w:t>Timepix based lab course</w:t>
        </w:r>
      </w:hyperlink>
      <w:r w:rsidRPr="00552507">
        <w:rPr>
          <w:rStyle w:val="Emphasis"/>
          <w:rFonts w:ascii="Courier New" w:hAnsi="Courier New" w:cs="Courier New"/>
          <w:sz w:val="20"/>
          <w:szCs w:val="20"/>
        </w:rPr>
        <w:t>,</w:t>
      </w:r>
      <w:r w:rsidRPr="00552507">
        <w:rPr>
          <w:rFonts w:ascii="Courier New" w:hAnsi="Courier New" w:cs="Courier New"/>
          <w:sz w:val="20"/>
          <w:szCs w:val="20"/>
        </w:rPr>
        <w:t> INFIERI</w:t>
      </w:r>
      <w:r w:rsidRPr="00552507">
        <w:rPr>
          <w:rStyle w:val="Emphasis"/>
          <w:rFonts w:ascii="Courier New" w:hAnsi="Courier New" w:cs="Courier New"/>
          <w:sz w:val="20"/>
          <w:szCs w:val="20"/>
        </w:rPr>
        <w:t> </w:t>
      </w:r>
      <w:r w:rsidRPr="00552507">
        <w:rPr>
          <w:rFonts w:ascii="Courier New" w:hAnsi="Courier New" w:cs="Courier New"/>
          <w:sz w:val="20"/>
          <w:szCs w:val="20"/>
        </w:rPr>
        <w:t xml:space="preserve">2nd International School on Intelligent Signal Processing for Frontier Research &amp; Industry, 14-25 July 2014, Paris, France [also related to </w:t>
      </w:r>
      <w:r w:rsidRPr="00552507">
        <w:rPr>
          <w:rFonts w:ascii="Courier New" w:hAnsi="Courier New" w:cs="Courier New"/>
          <w:color w:val="008000"/>
          <w:sz w:val="20"/>
          <w:szCs w:val="20"/>
        </w:rPr>
        <w:t>WP7</w:t>
      </w:r>
      <w:r w:rsidRPr="00552507">
        <w:rPr>
          <w:rFonts w:ascii="Courier New" w:hAnsi="Courier New" w:cs="Courier New"/>
          <w:sz w:val="20"/>
          <w:szCs w:val="20"/>
        </w:rPr>
        <w:t>]</w:t>
      </w:r>
    </w:p>
    <w:p w14:paraId="6C1B9DBC"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Konstantinou G.,</w:t>
      </w:r>
      <w:r w:rsidRPr="00552507">
        <w:rPr>
          <w:rStyle w:val="Strong"/>
          <w:rFonts w:ascii="Courier New" w:hAnsi="Courier New" w:cs="Courier New"/>
          <w:sz w:val="20"/>
          <w:szCs w:val="20"/>
        </w:rPr>
        <w:t> Chil R., Desco M. and Vaquero J.J.</w:t>
      </w:r>
      <w:r w:rsidRPr="00552507">
        <w:rPr>
          <w:rFonts w:ascii="Courier New" w:hAnsi="Courier New" w:cs="Courier New"/>
          <w:sz w:val="20"/>
          <w:szCs w:val="20"/>
        </w:rPr>
        <w:t xml:space="preserve"> </w:t>
      </w:r>
      <w:hyperlink r:id="rId30" w:history="1">
        <w:r w:rsidRPr="00552507">
          <w:rPr>
            <w:rStyle w:val="Emphasis"/>
            <w:rFonts w:ascii="Courier New" w:hAnsi="Courier New" w:cs="Courier New"/>
            <w:color w:val="0000FF"/>
            <w:sz w:val="20"/>
            <w:szCs w:val="20"/>
            <w:u w:val="single"/>
          </w:rPr>
          <w:t>Development of a compact gamma camera for intra operative radiation imaging</w:t>
        </w:r>
      </w:hyperlink>
      <w:r w:rsidRPr="00552507">
        <w:rPr>
          <w:rFonts w:ascii="Courier New" w:hAnsi="Courier New" w:cs="Courier New"/>
          <w:sz w:val="20"/>
          <w:szCs w:val="20"/>
        </w:rPr>
        <w:t>.   </w:t>
      </w:r>
      <w:r w:rsidRPr="00552507">
        <w:rPr>
          <w:rStyle w:val="Emphasis"/>
          <w:rFonts w:ascii="Courier New" w:hAnsi="Courier New" w:cs="Courier New"/>
          <w:sz w:val="20"/>
          <w:szCs w:val="20"/>
        </w:rPr>
        <w:t>INFIERI </w:t>
      </w:r>
      <w:r w:rsidRPr="00552507">
        <w:rPr>
          <w:rFonts w:ascii="Courier New" w:hAnsi="Courier New" w:cs="Courier New"/>
          <w:sz w:val="20"/>
          <w:szCs w:val="20"/>
        </w:rPr>
        <w:t>2nd International School on Intelligent Signal Processing for Frontier Research &amp; Industry, 14-25 July 2014, Paris, France</w:t>
      </w:r>
      <w:r w:rsidRPr="00552507">
        <w:rPr>
          <w:rStyle w:val="Strong"/>
          <w:rFonts w:ascii="Courier New" w:hAnsi="Courier New" w:cs="Courier New"/>
          <w:sz w:val="20"/>
          <w:szCs w:val="20"/>
        </w:rPr>
        <w:t>,</w:t>
      </w:r>
      <w:r w:rsidRPr="00552507">
        <w:rPr>
          <w:rFonts w:ascii="Courier New" w:hAnsi="Courier New" w:cs="Courier New"/>
          <w:sz w:val="20"/>
          <w:szCs w:val="20"/>
        </w:rPr>
        <w:t xml:space="preserve"> Poster [also related to </w:t>
      </w:r>
      <w:r w:rsidRPr="00552507">
        <w:rPr>
          <w:rFonts w:ascii="Courier New" w:hAnsi="Courier New" w:cs="Courier New"/>
          <w:color w:val="008000"/>
          <w:sz w:val="20"/>
          <w:szCs w:val="20"/>
        </w:rPr>
        <w:t>WP8</w:t>
      </w:r>
      <w:r w:rsidRPr="00552507">
        <w:rPr>
          <w:rFonts w:ascii="Courier New" w:hAnsi="Courier New" w:cs="Courier New"/>
          <w:sz w:val="20"/>
          <w:szCs w:val="20"/>
        </w:rPr>
        <w:t>]</w:t>
      </w:r>
    </w:p>
    <w:p w14:paraId="7A7F3918"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rPr>
        <w:t>Greenshaw T.</w:t>
      </w:r>
      <w:r w:rsidRPr="00552507">
        <w:rPr>
          <w:rFonts w:ascii="Courier New" w:hAnsi="Courier New" w:cs="Courier New"/>
          <w:sz w:val="20"/>
          <w:szCs w:val="20"/>
        </w:rPr>
        <w:t>, « </w:t>
      </w:r>
      <w:hyperlink r:id="rId31" w:history="1">
        <w:r w:rsidRPr="00552507">
          <w:rPr>
            <w:rStyle w:val="Hyperlink"/>
            <w:rFonts w:ascii="Courier New" w:hAnsi="Courier New" w:cs="Courier New"/>
            <w:i/>
            <w:iCs/>
            <w:sz w:val="20"/>
            <w:szCs w:val="20"/>
          </w:rPr>
          <w:t>Fundamental Physics with CTA</w:t>
        </w:r>
      </w:hyperlink>
      <w:r w:rsidRPr="00552507">
        <w:rPr>
          <w:rFonts w:ascii="Courier New" w:hAnsi="Courier New" w:cs="Courier New"/>
          <w:sz w:val="20"/>
          <w:szCs w:val="20"/>
        </w:rPr>
        <w:t> », ICHEP, Valencia, 2-9/7/14. </w:t>
      </w:r>
      <w:hyperlink r:id="rId32" w:history="1">
        <w:r w:rsidRPr="00552507">
          <w:rPr>
            <w:rStyle w:val="Hyperlink"/>
            <w:rFonts w:ascii="Courier New" w:hAnsi="Courier New" w:cs="Courier New"/>
            <w:sz w:val="20"/>
            <w:szCs w:val="20"/>
          </w:rPr>
          <w:t>http://indico.ific.uv.es/indico/contributionDisplay.py?contribId=794&amp;sessionId=28&amp;confId=2025</w:t>
        </w:r>
      </w:hyperlink>
      <w:r w:rsidRPr="00552507">
        <w:rPr>
          <w:rFonts w:ascii="Courier New" w:hAnsi="Courier New" w:cs="Courier New"/>
          <w:sz w:val="20"/>
          <w:szCs w:val="20"/>
        </w:rPr>
        <w:t xml:space="preserve">, Proceedings of the 37 International Conference on High Energy Physics (ICHEP 2014) will be published in Nuclear Physics B - Proceedings Supplements (NUPHBP)  [also related to </w:t>
      </w:r>
      <w:r w:rsidRPr="00552507">
        <w:rPr>
          <w:rFonts w:ascii="Courier New" w:hAnsi="Courier New" w:cs="Courier New"/>
          <w:color w:val="008000"/>
          <w:sz w:val="20"/>
          <w:szCs w:val="20"/>
        </w:rPr>
        <w:t>WP4</w:t>
      </w:r>
      <w:r w:rsidRPr="00552507">
        <w:rPr>
          <w:rFonts w:ascii="Courier New" w:hAnsi="Courier New" w:cs="Courier New"/>
          <w:sz w:val="20"/>
          <w:szCs w:val="20"/>
        </w:rPr>
        <w:t>]</w:t>
      </w:r>
    </w:p>
    <w:p w14:paraId="7DBE3B09"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lastRenderedPageBreak/>
        <w:t>De Franco A.</w:t>
      </w:r>
      <w:r w:rsidRPr="00552507">
        <w:rPr>
          <w:rStyle w:val="Strong"/>
          <w:rFonts w:ascii="Courier New" w:hAnsi="Courier New" w:cs="Courier New"/>
          <w:sz w:val="20"/>
          <w:szCs w:val="20"/>
        </w:rPr>
        <w:t xml:space="preserve">, </w:t>
      </w:r>
      <w:hyperlink r:id="rId33" w:history="1">
        <w:r w:rsidRPr="00552507">
          <w:rPr>
            <w:rStyle w:val="Emphasis"/>
            <w:rFonts w:ascii="Courier New" w:hAnsi="Courier New" w:cs="Courier New"/>
            <w:color w:val="0000FF"/>
            <w:sz w:val="20"/>
            <w:szCs w:val="20"/>
            <w:u w:val="single"/>
          </w:rPr>
          <w:t>The Compact High Energy Camera for the Cherenkov Telescope Array</w:t>
        </w:r>
      </w:hyperlink>
      <w:r w:rsidRPr="00552507">
        <w:rPr>
          <w:rFonts w:ascii="Courier New" w:hAnsi="Courier New" w:cs="Courier New"/>
          <w:sz w:val="20"/>
          <w:szCs w:val="20"/>
        </w:rPr>
        <w:t>, UK National Astronomy Meeting, 23 - 26 June 2014, Portsmouth UK</w:t>
      </w:r>
    </w:p>
    <w:p w14:paraId="05EBC913"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De Franco A.</w:t>
      </w:r>
      <w:r w:rsidRPr="00552507">
        <w:rPr>
          <w:rStyle w:val="Strong"/>
          <w:rFonts w:ascii="Courier New" w:hAnsi="Courier New" w:cs="Courier New"/>
          <w:sz w:val="20"/>
          <w:szCs w:val="20"/>
        </w:rPr>
        <w:t>, </w:t>
      </w:r>
      <w:hyperlink r:id="rId34" w:history="1">
        <w:r w:rsidRPr="00552507">
          <w:rPr>
            <w:rStyle w:val="Emphasis"/>
            <w:rFonts w:ascii="Courier New" w:hAnsi="Courier New" w:cs="Courier New"/>
            <w:color w:val="0000FF"/>
            <w:sz w:val="20"/>
            <w:szCs w:val="20"/>
            <w:u w:val="single"/>
          </w:rPr>
          <w:t>CHEC Readout Software</w:t>
        </w:r>
      </w:hyperlink>
      <w:r w:rsidRPr="00552507">
        <w:rPr>
          <w:rStyle w:val="Emphasis"/>
          <w:rFonts w:ascii="Courier New" w:hAnsi="Courier New" w:cs="Courier New"/>
          <w:sz w:val="20"/>
          <w:szCs w:val="20"/>
        </w:rPr>
        <w:t>, </w:t>
      </w:r>
      <w:r w:rsidRPr="00552507">
        <w:rPr>
          <w:rFonts w:ascii="Courier New" w:hAnsi="Courier New" w:cs="Courier New"/>
          <w:sz w:val="20"/>
          <w:szCs w:val="20"/>
        </w:rPr>
        <w:t>8th CTA-SST meeting, 3 - 5 June 2014, Amsterdam Netherlands</w:t>
      </w:r>
    </w:p>
    <w:p w14:paraId="418D9AAB"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rPr>
        <w:t xml:space="preserve">Cotter G., </w:t>
      </w:r>
      <w:hyperlink r:id="rId35" w:history="1">
        <w:r w:rsidRPr="00552507">
          <w:rPr>
            <w:rStyle w:val="Emphasis"/>
            <w:rFonts w:ascii="Courier New" w:hAnsi="Courier New" w:cs="Courier New"/>
            <w:color w:val="0000FF"/>
            <w:sz w:val="20"/>
            <w:szCs w:val="20"/>
            <w:u w:val="single"/>
          </w:rPr>
          <w:t>Introduction to CTA experiment</w:t>
        </w:r>
      </w:hyperlink>
      <w:r w:rsidRPr="00552507">
        <w:rPr>
          <w:rStyle w:val="Emphasis"/>
          <w:rFonts w:ascii="Courier New" w:hAnsi="Courier New" w:cs="Courier New"/>
          <w:b/>
          <w:bCs/>
          <w:sz w:val="20"/>
          <w:szCs w:val="20"/>
        </w:rPr>
        <w:t>, </w:t>
      </w:r>
      <w:r w:rsidRPr="00552507">
        <w:rPr>
          <w:rFonts w:ascii="Courier New" w:hAnsi="Courier New" w:cs="Courier New"/>
          <w:sz w:val="20"/>
          <w:szCs w:val="20"/>
        </w:rPr>
        <w:t>INFIERI Workshop, 20-22 January 2014, Universidad Carlos III de MADRID, Madrid</w:t>
      </w:r>
    </w:p>
    <w:p w14:paraId="707377DF"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u w:val="single"/>
        </w:rPr>
        <w:t>De Franco A.</w:t>
      </w:r>
      <w:r w:rsidRPr="00552507">
        <w:rPr>
          <w:rStyle w:val="Strong"/>
          <w:rFonts w:ascii="Courier New" w:hAnsi="Courier New" w:cs="Courier New"/>
          <w:sz w:val="20"/>
          <w:szCs w:val="20"/>
        </w:rPr>
        <w:t>, </w:t>
      </w:r>
      <w:hyperlink r:id="rId36" w:history="1">
        <w:r w:rsidRPr="00552507">
          <w:rPr>
            <w:rStyle w:val="Emphasis"/>
            <w:rFonts w:ascii="Courier New" w:hAnsi="Courier New" w:cs="Courier New"/>
            <w:color w:val="0000FF"/>
            <w:sz w:val="20"/>
            <w:szCs w:val="20"/>
            <w:u w:val="single"/>
          </w:rPr>
          <w:t>Intelligent Front End for CTA</w:t>
        </w:r>
      </w:hyperlink>
      <w:r w:rsidRPr="00552507">
        <w:rPr>
          <w:rStyle w:val="Emphasis"/>
          <w:rFonts w:ascii="Courier New" w:hAnsi="Courier New" w:cs="Courier New"/>
          <w:sz w:val="20"/>
          <w:szCs w:val="20"/>
        </w:rPr>
        <w:t>, </w:t>
      </w:r>
      <w:r w:rsidRPr="00552507">
        <w:rPr>
          <w:rFonts w:ascii="Courier New" w:hAnsi="Courier New" w:cs="Courier New"/>
          <w:sz w:val="20"/>
          <w:szCs w:val="20"/>
        </w:rPr>
        <w:t>INFIERI Workshop, 20-22 January 2014, Universidad Carlos III de MADRID, Madrid</w:t>
      </w:r>
    </w:p>
    <w:p w14:paraId="44F13784"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rPr>
        <w:t>Greenshaw T.</w:t>
      </w:r>
      <w:r w:rsidRPr="00552507">
        <w:rPr>
          <w:rFonts w:ascii="Courier New" w:hAnsi="Courier New" w:cs="Courier New"/>
          <w:sz w:val="20"/>
          <w:szCs w:val="20"/>
        </w:rPr>
        <w:t xml:space="preserve">, </w:t>
      </w:r>
      <w:hyperlink r:id="rId37" w:history="1">
        <w:r w:rsidRPr="00552507">
          <w:rPr>
            <w:rStyle w:val="Emphasis"/>
            <w:rFonts w:ascii="Courier New" w:hAnsi="Courier New" w:cs="Courier New"/>
            <w:color w:val="0000FF"/>
            <w:sz w:val="20"/>
            <w:szCs w:val="20"/>
            <w:u w:val="single"/>
          </w:rPr>
          <w:t>The Small-Sized Telescopes of the CTA</w:t>
        </w:r>
      </w:hyperlink>
      <w:r w:rsidRPr="00552507">
        <w:rPr>
          <w:rFonts w:ascii="Courier New" w:hAnsi="Courier New" w:cs="Courier New"/>
          <w:sz w:val="20"/>
          <w:szCs w:val="20"/>
        </w:rPr>
        <w:t xml:space="preserve">, Topical Research Meeting: The Violent Universe, 31/10/13-1/11/13 [also related to </w:t>
      </w:r>
      <w:r w:rsidRPr="00552507">
        <w:rPr>
          <w:rFonts w:ascii="Courier New" w:hAnsi="Courier New" w:cs="Courier New"/>
          <w:color w:val="008000"/>
          <w:sz w:val="20"/>
          <w:szCs w:val="20"/>
        </w:rPr>
        <w:t>WP4</w:t>
      </w:r>
      <w:r w:rsidRPr="00552507">
        <w:rPr>
          <w:rFonts w:ascii="Courier New" w:hAnsi="Courier New" w:cs="Courier New"/>
          <w:sz w:val="20"/>
          <w:szCs w:val="20"/>
        </w:rPr>
        <w:t>]</w:t>
      </w:r>
    </w:p>
    <w:p w14:paraId="79E15C01"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Fonts w:ascii="Courier New" w:hAnsi="Courier New" w:cs="Courier New"/>
          <w:sz w:val="20"/>
          <w:szCs w:val="20"/>
        </w:rPr>
        <w:t>The CTA Consortium, including </w:t>
      </w:r>
      <w:r w:rsidRPr="00552507">
        <w:rPr>
          <w:rStyle w:val="Strong"/>
          <w:rFonts w:ascii="Courier New" w:hAnsi="Courier New" w:cs="Courier New"/>
          <w:sz w:val="20"/>
          <w:szCs w:val="20"/>
        </w:rPr>
        <w:t>Cotter, G., </w:t>
      </w:r>
      <w:r w:rsidRPr="00552507">
        <w:rPr>
          <w:rStyle w:val="Emphasis"/>
          <w:rFonts w:ascii="Courier New" w:hAnsi="Courier New" w:cs="Courier New"/>
          <w:sz w:val="20"/>
          <w:szCs w:val="20"/>
        </w:rPr>
        <w:t>CTA contributions to the 33rd International Cosmic Ray Conference (ICRC2013), Rio de Janeiro (Brazil)</w:t>
      </w:r>
      <w:r w:rsidRPr="00552507">
        <w:rPr>
          <w:rFonts w:ascii="Courier New" w:hAnsi="Courier New" w:cs="Courier New"/>
          <w:sz w:val="20"/>
          <w:szCs w:val="20"/>
        </w:rPr>
        <w:t> 2-9 July 2013, </w:t>
      </w:r>
      <w:hyperlink r:id="rId38" w:history="1">
        <w:r w:rsidRPr="00552507">
          <w:rPr>
            <w:rStyle w:val="Hyperlink"/>
            <w:rFonts w:ascii="Courier New" w:hAnsi="Courier New" w:cs="Courier New"/>
            <w:sz w:val="20"/>
            <w:szCs w:val="20"/>
          </w:rPr>
          <w:t>arXiv: 1307.2232</w:t>
        </w:r>
      </w:hyperlink>
      <w:r w:rsidRPr="00552507">
        <w:rPr>
          <w:rFonts w:ascii="Courier New" w:hAnsi="Courier New" w:cs="Courier New"/>
          <w:sz w:val="20"/>
          <w:szCs w:val="20"/>
        </w:rPr>
        <w:t> [astro-ph.HE]</w:t>
      </w:r>
    </w:p>
    <w:p w14:paraId="559387ED"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rPr>
        <w:t xml:space="preserve">Daniel, M.K. </w:t>
      </w:r>
      <w:r w:rsidRPr="00552507">
        <w:rPr>
          <w:rStyle w:val="Emphasis"/>
          <w:rFonts w:ascii="Courier New" w:hAnsi="Courier New" w:cs="Courier New"/>
          <w:b/>
          <w:bCs/>
          <w:sz w:val="20"/>
          <w:szCs w:val="20"/>
        </w:rPr>
        <w:t>et al</w:t>
      </w:r>
      <w:r w:rsidRPr="00552507">
        <w:rPr>
          <w:rFonts w:ascii="Courier New" w:hAnsi="Courier New" w:cs="Courier New"/>
          <w:sz w:val="20"/>
          <w:szCs w:val="20"/>
        </w:rPr>
        <w:t>., 2013, including </w:t>
      </w:r>
      <w:r w:rsidRPr="00552507">
        <w:rPr>
          <w:rStyle w:val="Strong"/>
          <w:rFonts w:ascii="Courier New" w:hAnsi="Courier New" w:cs="Courier New"/>
          <w:sz w:val="20"/>
          <w:szCs w:val="20"/>
        </w:rPr>
        <w:t>Berge D., Cotter, G., Greenshaw, T., and Hinton J</w:t>
      </w:r>
      <w:r w:rsidRPr="00552507">
        <w:rPr>
          <w:rFonts w:ascii="Courier New" w:hAnsi="Courier New" w:cs="Courier New"/>
          <w:sz w:val="20"/>
          <w:szCs w:val="20"/>
        </w:rPr>
        <w:t>, </w:t>
      </w:r>
      <w:r w:rsidRPr="00552507">
        <w:rPr>
          <w:rStyle w:val="Emphasis"/>
          <w:rFonts w:ascii="Courier New" w:hAnsi="Courier New" w:cs="Courier New"/>
          <w:sz w:val="20"/>
          <w:szCs w:val="20"/>
        </w:rPr>
        <w:t>A Compact High Energy Camera for the Cherenkov Telescope Array,</w:t>
      </w:r>
      <w:r w:rsidRPr="00552507">
        <w:rPr>
          <w:rFonts w:ascii="Courier New" w:hAnsi="Courier New" w:cs="Courier New"/>
          <w:sz w:val="20"/>
          <w:szCs w:val="20"/>
        </w:rPr>
        <w:t> 2013, </w:t>
      </w:r>
      <w:hyperlink r:id="rId39" w:history="1">
        <w:r w:rsidRPr="00552507">
          <w:rPr>
            <w:rStyle w:val="Hyperlink"/>
            <w:rFonts w:ascii="Courier New" w:hAnsi="Courier New" w:cs="Courier New"/>
            <w:sz w:val="20"/>
            <w:szCs w:val="20"/>
          </w:rPr>
          <w:t>arXiv: 1307.2807</w:t>
        </w:r>
      </w:hyperlink>
      <w:r w:rsidRPr="00552507">
        <w:rPr>
          <w:rFonts w:ascii="Courier New" w:hAnsi="Courier New" w:cs="Courier New"/>
          <w:sz w:val="20"/>
          <w:szCs w:val="20"/>
        </w:rPr>
        <w:t> [astro-ph.IM]. Proceedings of the 33rd International Cosmic Ray Conference (ICRC2013), Rio de Janeiro (Brazil).</w:t>
      </w:r>
    </w:p>
    <w:p w14:paraId="17D268CA" w14:textId="77777777" w:rsidR="008C5F02" w:rsidRPr="00552507" w:rsidRDefault="008C5F02" w:rsidP="00552507">
      <w:pPr>
        <w:spacing w:before="100" w:beforeAutospacing="1" w:after="100" w:afterAutospacing="1" w:line="240" w:lineRule="auto"/>
        <w:rPr>
          <w:rFonts w:ascii="Courier New" w:hAnsi="Courier New" w:cs="Courier New"/>
          <w:sz w:val="20"/>
          <w:szCs w:val="20"/>
        </w:rPr>
      </w:pPr>
      <w:r w:rsidRPr="00552507">
        <w:rPr>
          <w:rStyle w:val="Strong"/>
          <w:rFonts w:ascii="Courier New" w:hAnsi="Courier New" w:cs="Courier New"/>
          <w:sz w:val="20"/>
          <w:szCs w:val="20"/>
        </w:rPr>
        <w:t xml:space="preserve">Pareschi, G., </w:t>
      </w:r>
      <w:r w:rsidRPr="00552507">
        <w:rPr>
          <w:rStyle w:val="Emphasis"/>
          <w:rFonts w:ascii="Courier New" w:hAnsi="Courier New" w:cs="Courier New"/>
          <w:b/>
          <w:bCs/>
          <w:sz w:val="20"/>
          <w:szCs w:val="20"/>
        </w:rPr>
        <w:t>et al.</w:t>
      </w:r>
      <w:r w:rsidRPr="00552507">
        <w:rPr>
          <w:rStyle w:val="Emphasis"/>
          <w:rFonts w:ascii="Courier New" w:hAnsi="Courier New" w:cs="Courier New"/>
          <w:sz w:val="20"/>
          <w:szCs w:val="20"/>
        </w:rPr>
        <w:t>,</w:t>
      </w:r>
      <w:r w:rsidRPr="00552507">
        <w:rPr>
          <w:rFonts w:ascii="Courier New" w:hAnsi="Courier New" w:cs="Courier New"/>
          <w:sz w:val="20"/>
          <w:szCs w:val="20"/>
        </w:rPr>
        <w:t xml:space="preserve"> including</w:t>
      </w:r>
      <w:r w:rsidRPr="00552507">
        <w:rPr>
          <w:rStyle w:val="Strong"/>
          <w:rFonts w:ascii="Courier New" w:hAnsi="Courier New" w:cs="Courier New"/>
          <w:sz w:val="20"/>
          <w:szCs w:val="20"/>
        </w:rPr>
        <w:t> Cotter, G., and </w:t>
      </w:r>
      <w:r w:rsidRPr="00552507">
        <w:rPr>
          <w:rStyle w:val="Strong"/>
          <w:rFonts w:ascii="Courier New" w:hAnsi="Courier New" w:cs="Courier New"/>
          <w:sz w:val="20"/>
          <w:szCs w:val="20"/>
          <w:u w:val="single"/>
        </w:rPr>
        <w:t>De Franco</w:t>
      </w:r>
      <w:r w:rsidRPr="00552507">
        <w:rPr>
          <w:rStyle w:val="Strong"/>
          <w:rFonts w:ascii="Courier New" w:hAnsi="Courier New" w:cs="Courier New"/>
          <w:sz w:val="20"/>
          <w:szCs w:val="20"/>
        </w:rPr>
        <w:t>, A.,</w:t>
      </w:r>
      <w:r w:rsidRPr="00552507">
        <w:rPr>
          <w:rFonts w:ascii="Courier New" w:hAnsi="Courier New" w:cs="Courier New"/>
          <w:sz w:val="20"/>
          <w:szCs w:val="20"/>
        </w:rPr>
        <w:t> </w:t>
      </w:r>
      <w:r w:rsidRPr="00552507">
        <w:rPr>
          <w:rStyle w:val="Emphasis"/>
          <w:rFonts w:ascii="Courier New" w:hAnsi="Courier New" w:cs="Courier New"/>
          <w:sz w:val="20"/>
          <w:szCs w:val="20"/>
        </w:rPr>
        <w:t>The dual-mirror Small Size Telescope for the Cherenkov Telescope Array</w:t>
      </w:r>
      <w:r w:rsidRPr="00552507">
        <w:rPr>
          <w:rFonts w:ascii="Courier New" w:hAnsi="Courier New" w:cs="Courier New"/>
          <w:sz w:val="20"/>
          <w:szCs w:val="20"/>
        </w:rPr>
        <w:t>, 2013, </w:t>
      </w:r>
      <w:hyperlink r:id="rId40" w:history="1">
        <w:r w:rsidRPr="00552507">
          <w:rPr>
            <w:rStyle w:val="Hyperlink"/>
            <w:rFonts w:ascii="Courier New" w:hAnsi="Courier New" w:cs="Courier New"/>
            <w:sz w:val="20"/>
            <w:szCs w:val="20"/>
          </w:rPr>
          <w:t>arXiv:1307.4962</w:t>
        </w:r>
      </w:hyperlink>
      <w:r w:rsidRPr="00552507">
        <w:rPr>
          <w:rFonts w:ascii="Courier New" w:hAnsi="Courier New" w:cs="Courier New"/>
          <w:sz w:val="20"/>
          <w:szCs w:val="20"/>
        </w:rPr>
        <w:t> [astro-ph.IM]. Proceedings of the 33rd International Cosmic Ray Conference (ICRC2013), Rio de Janeiro (Brazil).</w:t>
      </w:r>
    </w:p>
    <w:p w14:paraId="01A4E032" w14:textId="15523E11" w:rsidR="007B0109" w:rsidRDefault="00956857" w:rsidP="00985C3D">
      <w:pPr>
        <w:shd w:val="clear" w:color="auto" w:fill="FFFFFF"/>
        <w:spacing w:before="160"/>
        <w:rPr>
          <w:rFonts w:ascii="Calibri" w:hAnsi="Calibri"/>
          <w:b/>
        </w:rPr>
      </w:pPr>
      <w:r w:rsidRPr="003D0E4C">
        <w:rPr>
          <w:rFonts w:ascii="Calibri" w:hAnsi="Calibri"/>
          <w:b/>
        </w:rPr>
        <w:t>Publications:</w:t>
      </w:r>
    </w:p>
    <w:p w14:paraId="27399490" w14:textId="73721363" w:rsidR="00C867F4" w:rsidRDefault="00C867F4" w:rsidP="00C867F4">
      <w:pPr>
        <w:pStyle w:val="HTMLPreformatted"/>
      </w:pPr>
      <w:r>
        <w:t>Watson, J. J., De Franco, A., Abchiche, A., et al.,</w:t>
      </w:r>
      <w:r w:rsidR="006C0A62">
        <w:t xml:space="preserve"> </w:t>
      </w:r>
      <w:r>
        <w:t>2016,</w:t>
      </w:r>
      <w:r w:rsidR="006C0A62">
        <w:t xml:space="preserve"> </w:t>
      </w:r>
      <w:r>
        <w:rPr>
          <w:i/>
          <w:iCs/>
        </w:rPr>
        <w:t>Inauguration</w:t>
      </w:r>
      <w:r w:rsidR="006C0A62">
        <w:rPr>
          <w:i/>
          <w:iCs/>
        </w:rPr>
        <w:t xml:space="preserve"> </w:t>
      </w:r>
      <w:r>
        <w:rPr>
          <w:i/>
          <w:iCs/>
        </w:rPr>
        <w:t>and First Light of the GCT-M Prototype for the Cherenkov Telescope Array</w:t>
      </w:r>
      <w:r>
        <w:t>,</w:t>
      </w:r>
      <w:r w:rsidR="006C0A62">
        <w:t xml:space="preserve"> </w:t>
      </w:r>
      <w:r>
        <w:t>ArXiv e-prints,</w:t>
      </w:r>
      <w:r w:rsidR="006C0A62">
        <w:t xml:space="preserve"> </w:t>
      </w:r>
      <w:r>
        <w:t>arXiv:1610.01452</w:t>
      </w:r>
      <w:r w:rsidR="006C0A62">
        <w:t xml:space="preserve"> </w:t>
      </w:r>
    </w:p>
    <w:p w14:paraId="670517B3" w14:textId="77777777" w:rsidR="00C867F4" w:rsidRDefault="00C867F4" w:rsidP="00C867F4">
      <w:pPr>
        <w:pStyle w:val="HTMLPreformatted"/>
      </w:pPr>
    </w:p>
    <w:p w14:paraId="496B217E" w14:textId="2A44931E" w:rsidR="00C867F4" w:rsidRDefault="00C867F4" w:rsidP="00C867F4">
      <w:pPr>
        <w:pStyle w:val="HTMLPreformatted"/>
      </w:pPr>
      <w:r>
        <w:t>Tibaldo, L., Abchiche, A., Allan, D., et al.,</w:t>
      </w:r>
      <w:r w:rsidR="006C0A62">
        <w:t xml:space="preserve"> </w:t>
      </w:r>
      <w:r>
        <w:t>2016,</w:t>
      </w:r>
      <w:r w:rsidR="006C0A62">
        <w:t xml:space="preserve"> </w:t>
      </w:r>
      <w:r w:rsidR="006C0A62">
        <w:rPr>
          <w:i/>
          <w:iCs/>
        </w:rPr>
        <w:t xml:space="preserve">The Gamma-ray </w:t>
      </w:r>
      <w:r>
        <w:rPr>
          <w:i/>
          <w:iCs/>
        </w:rPr>
        <w:t>Cherenkov Telescope for the Cherenkov Telescope Array</w:t>
      </w:r>
      <w:r>
        <w:t>,</w:t>
      </w:r>
      <w:r w:rsidR="006C0A62">
        <w:t xml:space="preserve"> </w:t>
      </w:r>
      <w:r>
        <w:t>ArXiv e-prints,</w:t>
      </w:r>
      <w:r w:rsidR="006C0A62">
        <w:t xml:space="preserve"> </w:t>
      </w:r>
      <w:r>
        <w:t>arXiv:1610.01398</w:t>
      </w:r>
      <w:r w:rsidR="006C0A62">
        <w:t xml:space="preserve"> </w:t>
      </w:r>
    </w:p>
    <w:p w14:paraId="2DF0B518" w14:textId="77777777" w:rsidR="00C867F4" w:rsidRDefault="00C867F4" w:rsidP="00C867F4">
      <w:pPr>
        <w:pStyle w:val="HTMLPreformatted"/>
      </w:pPr>
    </w:p>
    <w:p w14:paraId="066016CA" w14:textId="624FDD30" w:rsidR="00C867F4" w:rsidRDefault="00C867F4" w:rsidP="00C867F4">
      <w:pPr>
        <w:pStyle w:val="HTMLPreformatted"/>
      </w:pPr>
      <w:r>
        <w:t>Bulgarelli, A., Kosack, K., Hinton, J., et al.,</w:t>
      </w:r>
      <w:r w:rsidR="006C0A62">
        <w:t xml:space="preserve"> </w:t>
      </w:r>
      <w:r>
        <w:t>2016,</w:t>
      </w:r>
      <w:r w:rsidR="006C0A62">
        <w:t xml:space="preserve"> </w:t>
      </w:r>
      <w:r>
        <w:rPr>
          <w:i/>
          <w:iCs/>
        </w:rPr>
        <w:t>The Cherenkov</w:t>
      </w:r>
      <w:r w:rsidR="006C0A62">
        <w:rPr>
          <w:i/>
          <w:iCs/>
        </w:rPr>
        <w:t xml:space="preserve"> </w:t>
      </w:r>
      <w:r>
        <w:rPr>
          <w:i/>
          <w:iCs/>
        </w:rPr>
        <w:t>Telescope Array Observatory: top level use cases</w:t>
      </w:r>
      <w:r>
        <w:t>,</w:t>
      </w:r>
      <w:r w:rsidR="006C0A62">
        <w:t xml:space="preserve"> </w:t>
      </w:r>
      <w:r>
        <w:t>Software and</w:t>
      </w:r>
      <w:r w:rsidR="006C0A62">
        <w:t xml:space="preserve"> </w:t>
      </w:r>
      <w:r>
        <w:t>Cyberinfrastructure for Astronomy IV,</w:t>
      </w:r>
      <w:r w:rsidR="006C0A62">
        <w:t xml:space="preserve"> </w:t>
      </w:r>
      <w:r>
        <w:t>9913,</w:t>
      </w:r>
      <w:r w:rsidR="006C0A62">
        <w:t xml:space="preserve"> </w:t>
      </w:r>
      <w:r>
        <w:t>991331</w:t>
      </w:r>
      <w:r w:rsidR="006C0A62">
        <w:t xml:space="preserve"> </w:t>
      </w:r>
    </w:p>
    <w:p w14:paraId="2F56F849" w14:textId="77777777" w:rsidR="00C867F4" w:rsidRDefault="00C867F4" w:rsidP="00C867F4">
      <w:pPr>
        <w:pStyle w:val="HTMLPreformatted"/>
      </w:pPr>
    </w:p>
    <w:p w14:paraId="367FC523" w14:textId="24EF0E24" w:rsidR="00C867F4" w:rsidRDefault="00C867F4" w:rsidP="00C867F4">
      <w:pPr>
        <w:pStyle w:val="HTMLPreformatted"/>
      </w:pPr>
      <w:r>
        <w:t>Dournaux, J. L., Abchiche, A., Allan, D., et al.,</w:t>
      </w:r>
      <w:r w:rsidR="006C0A62">
        <w:t xml:space="preserve"> </w:t>
      </w:r>
      <w:r>
        <w:t>2016,</w:t>
      </w:r>
      <w:r w:rsidR="006C0A62">
        <w:t xml:space="preserve"> </w:t>
      </w:r>
      <w:r>
        <w:rPr>
          <w:i/>
          <w:iCs/>
        </w:rPr>
        <w:t>The Gamma-ray</w:t>
      </w:r>
      <w:r w:rsidR="006C0A62">
        <w:rPr>
          <w:i/>
          <w:iCs/>
        </w:rPr>
        <w:t xml:space="preserve"> </w:t>
      </w:r>
      <w:r>
        <w:rPr>
          <w:i/>
          <w:iCs/>
        </w:rPr>
        <w:t>Cherenkov Telescope, an end-to end Schwarzschild-Couder telescope prototype</w:t>
      </w:r>
      <w:r w:rsidR="006C0A62">
        <w:rPr>
          <w:i/>
          <w:iCs/>
        </w:rPr>
        <w:t xml:space="preserve"> </w:t>
      </w:r>
      <w:r>
        <w:rPr>
          <w:i/>
          <w:iCs/>
        </w:rPr>
        <w:t>proposed for the Cherenkov Telescope Array</w:t>
      </w:r>
      <w:r>
        <w:t>,</w:t>
      </w:r>
      <w:r w:rsidR="006C0A62">
        <w:t xml:space="preserve"> </w:t>
      </w:r>
      <w:r>
        <w:t>Ground-based and Airborne</w:t>
      </w:r>
      <w:r w:rsidR="006C0A62">
        <w:t xml:space="preserve"> </w:t>
      </w:r>
      <w:r>
        <w:t>Instrumentation for Astronomy VI,</w:t>
      </w:r>
      <w:r w:rsidR="006C0A62">
        <w:t xml:space="preserve"> </w:t>
      </w:r>
      <w:r>
        <w:t>9908,</w:t>
      </w:r>
      <w:r w:rsidR="006C0A62">
        <w:t xml:space="preserve"> </w:t>
      </w:r>
      <w:r>
        <w:t>990848</w:t>
      </w:r>
      <w:r w:rsidR="006C0A62">
        <w:t xml:space="preserve"> </w:t>
      </w:r>
    </w:p>
    <w:p w14:paraId="5EBAA787" w14:textId="77777777" w:rsidR="00C867F4" w:rsidRDefault="00C867F4" w:rsidP="00C867F4">
      <w:pPr>
        <w:pStyle w:val="HTMLPreformatted"/>
      </w:pPr>
    </w:p>
    <w:p w14:paraId="39B9E1C0" w14:textId="7F0A3CAB" w:rsidR="00C867F4" w:rsidRDefault="00C867F4" w:rsidP="00C867F4">
      <w:pPr>
        <w:pStyle w:val="HTMLPreformatted"/>
      </w:pPr>
      <w:r>
        <w:lastRenderedPageBreak/>
        <w:t>Brown, A. M., Abchiche, A., Allan, D., et al.,</w:t>
      </w:r>
      <w:r w:rsidR="006C0A62">
        <w:t xml:space="preserve"> </w:t>
      </w:r>
      <w:r>
        <w:t>2016,</w:t>
      </w:r>
      <w:r w:rsidR="006C0A62">
        <w:t xml:space="preserve"> </w:t>
      </w:r>
      <w:r>
        <w:rPr>
          <w:i/>
          <w:iCs/>
        </w:rPr>
        <w:t>The GCT camera for</w:t>
      </w:r>
      <w:r w:rsidR="006C0A62">
        <w:rPr>
          <w:i/>
          <w:iCs/>
        </w:rPr>
        <w:t xml:space="preserve"> </w:t>
      </w:r>
      <w:r>
        <w:rPr>
          <w:i/>
          <w:iCs/>
        </w:rPr>
        <w:t>the Cherenkov Telescope Array</w:t>
      </w:r>
      <w:r>
        <w:t>,</w:t>
      </w:r>
      <w:r w:rsidR="006C0A62">
        <w:t xml:space="preserve"> </w:t>
      </w:r>
      <w:r>
        <w:t>Ground-based and Airborne Telescopes VI,</w:t>
      </w:r>
      <w:r w:rsidR="006C0A62">
        <w:t xml:space="preserve"> </w:t>
      </w:r>
      <w:r>
        <w:t>9906,</w:t>
      </w:r>
      <w:r w:rsidR="006C0A62">
        <w:t xml:space="preserve"> </w:t>
      </w:r>
      <w:r>
        <w:t>99065K</w:t>
      </w:r>
      <w:r w:rsidR="006C0A62">
        <w:t xml:space="preserve"> </w:t>
      </w:r>
    </w:p>
    <w:p w14:paraId="2B165852" w14:textId="77777777" w:rsidR="00C867F4" w:rsidRDefault="00C867F4" w:rsidP="00C867F4">
      <w:pPr>
        <w:pStyle w:val="HTMLPreformatted"/>
      </w:pPr>
    </w:p>
    <w:p w14:paraId="134705E7" w14:textId="438FF0D6" w:rsidR="00C867F4" w:rsidRDefault="00C867F4" w:rsidP="00C867F4">
      <w:pPr>
        <w:pStyle w:val="HTMLPreformatted"/>
      </w:pPr>
      <w:r>
        <w:t>De Franco, A., White, R., Allan, D., et al.,</w:t>
      </w:r>
      <w:r w:rsidR="006C0A62">
        <w:t xml:space="preserve"> </w:t>
      </w:r>
      <w:r>
        <w:t>2015,</w:t>
      </w:r>
      <w:r w:rsidR="006C0A62">
        <w:t xml:space="preserve"> </w:t>
      </w:r>
      <w:r>
        <w:rPr>
          <w:i/>
          <w:iCs/>
        </w:rPr>
        <w:t>The first GCT camera</w:t>
      </w:r>
      <w:r w:rsidR="006C0A62">
        <w:rPr>
          <w:i/>
          <w:iCs/>
        </w:rPr>
        <w:t xml:space="preserve"> </w:t>
      </w:r>
      <w:r>
        <w:rPr>
          <w:i/>
          <w:iCs/>
        </w:rPr>
        <w:t>for the Cherenkov Telescope Array</w:t>
      </w:r>
      <w:r>
        <w:t>,</w:t>
      </w:r>
      <w:r w:rsidR="006C0A62">
        <w:t xml:space="preserve"> </w:t>
      </w:r>
      <w:r>
        <w:t>ArXiv e-prints,</w:t>
      </w:r>
      <w:r w:rsidR="006C0A62">
        <w:t xml:space="preserve"> </w:t>
      </w:r>
      <w:r>
        <w:t>arXiv:1509.01480</w:t>
      </w:r>
      <w:r w:rsidR="006C0A62">
        <w:t xml:space="preserve"> </w:t>
      </w:r>
    </w:p>
    <w:p w14:paraId="26BA26AB" w14:textId="77777777" w:rsidR="00C867F4" w:rsidRDefault="00C867F4" w:rsidP="00C867F4">
      <w:pPr>
        <w:pStyle w:val="HTMLPreformatted"/>
      </w:pPr>
    </w:p>
    <w:p w14:paraId="4E6A26FE" w14:textId="4A1E513B" w:rsidR="00C867F4" w:rsidRDefault="00C867F4" w:rsidP="00C867F4">
      <w:pPr>
        <w:pStyle w:val="HTMLPreformatted"/>
      </w:pPr>
      <w:r>
        <w:t>Goldoni, P., Pita, S., Boisson, C., Cotter, G., Williams, D. A.,</w:t>
      </w:r>
      <w:r w:rsidR="006C0A62">
        <w:t xml:space="preserve"> </w:t>
      </w:r>
      <w:r>
        <w:t>&amp;</w:t>
      </w:r>
      <w:r w:rsidR="006C0A62">
        <w:t xml:space="preserve"> </w:t>
      </w:r>
      <w:r>
        <w:t>E. Lindfors for the CTA consortium, 2015,</w:t>
      </w:r>
      <w:r w:rsidR="006C0A62">
        <w:t xml:space="preserve"> </w:t>
      </w:r>
      <w:r>
        <w:rPr>
          <w:i/>
          <w:iCs/>
        </w:rPr>
        <w:t>Redshift measurement of Fermi Blazars for the Cherenkov Telescope Array</w:t>
      </w:r>
      <w:r>
        <w:t>,</w:t>
      </w:r>
      <w:r w:rsidR="006C0A62">
        <w:t xml:space="preserve"> </w:t>
      </w:r>
      <w:r>
        <w:t>ArXiv e-prints,</w:t>
      </w:r>
      <w:r w:rsidR="006C0A62">
        <w:t xml:space="preserve"> </w:t>
      </w:r>
      <w:r>
        <w:t>arXiv:1508.06059</w:t>
      </w:r>
      <w:r w:rsidR="006C0A62">
        <w:t xml:space="preserve"> </w:t>
      </w:r>
    </w:p>
    <w:p w14:paraId="081F2F6F" w14:textId="77777777" w:rsidR="0073680B" w:rsidRDefault="0073680B" w:rsidP="00C867F4">
      <w:pPr>
        <w:pStyle w:val="HTMLPreformatted"/>
      </w:pPr>
    </w:p>
    <w:p w14:paraId="5966B2F1" w14:textId="45EF8FD7" w:rsidR="00C867F4" w:rsidRDefault="00C867F4" w:rsidP="00C867F4">
      <w:pPr>
        <w:pStyle w:val="HTMLPreformatted"/>
      </w:pPr>
      <w:r>
        <w:t>Montaruli, T.,</w:t>
      </w:r>
      <w:r w:rsidR="006C0A62">
        <w:t xml:space="preserve"> </w:t>
      </w:r>
      <w:r>
        <w:t>et al.,</w:t>
      </w:r>
      <w:r w:rsidR="006C0A62">
        <w:t xml:space="preserve"> </w:t>
      </w:r>
      <w:r>
        <w:t>2015,</w:t>
      </w:r>
      <w:r w:rsidR="006C0A62">
        <w:t xml:space="preserve"> </w:t>
      </w:r>
      <w:r>
        <w:rPr>
          <w:i/>
          <w:iCs/>
        </w:rPr>
        <w:t>The</w:t>
      </w:r>
      <w:r w:rsidR="006C0A62">
        <w:rPr>
          <w:i/>
          <w:iCs/>
        </w:rPr>
        <w:t xml:space="preserve"> </w:t>
      </w:r>
      <w:r>
        <w:rPr>
          <w:i/>
          <w:iCs/>
        </w:rPr>
        <w:t>small size telescope projects for the Cherenkov Telescope Array</w:t>
      </w:r>
      <w:r>
        <w:t>,</w:t>
      </w:r>
      <w:r w:rsidR="006C0A62">
        <w:t xml:space="preserve"> </w:t>
      </w:r>
      <w:r>
        <w:t>34th International Cosmic Ray Conference (ICRC2015),</w:t>
      </w:r>
      <w:r w:rsidR="006C0A62">
        <w:t xml:space="preserve"> </w:t>
      </w:r>
      <w:r>
        <w:t>34,</w:t>
      </w:r>
      <w:r w:rsidR="006C0A62">
        <w:t xml:space="preserve"> </w:t>
      </w:r>
      <w:r>
        <w:t>1043</w:t>
      </w:r>
      <w:r w:rsidR="006C0A62">
        <w:t xml:space="preserve"> </w:t>
      </w:r>
    </w:p>
    <w:p w14:paraId="53EBAB21" w14:textId="2CAB21BC" w:rsidR="00C867F4" w:rsidRDefault="00C867F4" w:rsidP="00C867F4">
      <w:pPr>
        <w:pStyle w:val="HTMLPreformatted"/>
      </w:pPr>
      <w:r>
        <w:t>De Franco, A., White, R., Allan, D., et al.,</w:t>
      </w:r>
      <w:r w:rsidR="006C0A62">
        <w:t xml:space="preserve"> </w:t>
      </w:r>
      <w:r>
        <w:t>2015,</w:t>
      </w:r>
      <w:r w:rsidR="006C0A62">
        <w:t xml:space="preserve"> </w:t>
      </w:r>
      <w:r>
        <w:rPr>
          <w:i/>
          <w:iCs/>
        </w:rPr>
        <w:t>The first GCT camera</w:t>
      </w:r>
      <w:r w:rsidR="006C0A62">
        <w:rPr>
          <w:i/>
          <w:iCs/>
        </w:rPr>
        <w:t xml:space="preserve"> </w:t>
      </w:r>
      <w:r>
        <w:rPr>
          <w:i/>
          <w:iCs/>
        </w:rPr>
        <w:t>for the Cherenkov Telescope Array</w:t>
      </w:r>
      <w:r>
        <w:t>,</w:t>
      </w:r>
      <w:r w:rsidR="006C0A62">
        <w:t xml:space="preserve"> </w:t>
      </w:r>
      <w:r>
        <w:t>34th International Cosmic Ray Conference (ICRC2015),</w:t>
      </w:r>
      <w:r w:rsidR="006C0A62">
        <w:t xml:space="preserve"> </w:t>
      </w:r>
      <w:r>
        <w:t>34,</w:t>
      </w:r>
      <w:r w:rsidR="006C0A62">
        <w:t xml:space="preserve"> </w:t>
      </w:r>
      <w:r>
        <w:t>1015</w:t>
      </w:r>
      <w:r w:rsidR="006C0A62">
        <w:t xml:space="preserve"> </w:t>
      </w:r>
    </w:p>
    <w:p w14:paraId="1310FA31" w14:textId="77777777" w:rsidR="00C867F4" w:rsidRDefault="00C867F4" w:rsidP="00C867F4">
      <w:pPr>
        <w:pStyle w:val="HTMLPreformatted"/>
      </w:pPr>
    </w:p>
    <w:p w14:paraId="0D5ADE2E" w14:textId="3C439B42" w:rsidR="00C867F4" w:rsidRDefault="00C867F4" w:rsidP="00C867F4">
      <w:pPr>
        <w:pStyle w:val="HTMLPreformatted"/>
      </w:pPr>
      <w:r>
        <w:t>Goldoni, P., Pita, S., Boisson, C., Cotter, G., Williams, D.,</w:t>
      </w:r>
      <w:r w:rsidR="006C0A62">
        <w:t xml:space="preserve"> </w:t>
      </w:r>
      <w:r>
        <w:t>&amp; Lindfors, E.,</w:t>
      </w:r>
      <w:r w:rsidR="006C0A62">
        <w:t xml:space="preserve"> </w:t>
      </w:r>
      <w:r>
        <w:t>2015,</w:t>
      </w:r>
      <w:r w:rsidR="006C0A62">
        <w:t xml:space="preserve"> </w:t>
      </w:r>
      <w:r>
        <w:rPr>
          <w:i/>
          <w:iCs/>
        </w:rPr>
        <w:t>Redshift measurement of Fermi Blazars for the Cherenkov Telescope Array</w:t>
      </w:r>
      <w:r>
        <w:t>,</w:t>
      </w:r>
      <w:r w:rsidR="006C0A62">
        <w:t xml:space="preserve"> </w:t>
      </w:r>
      <w:r>
        <w:t>34th International Cosmic Ray Conference (ICRC2015),</w:t>
      </w:r>
      <w:r w:rsidR="006C0A62">
        <w:t xml:space="preserve"> </w:t>
      </w:r>
      <w:r>
        <w:t>34,</w:t>
      </w:r>
      <w:r w:rsidR="006C0A62">
        <w:t xml:space="preserve"> </w:t>
      </w:r>
      <w:r>
        <w:t>835</w:t>
      </w:r>
      <w:r w:rsidR="006C0A62">
        <w:t xml:space="preserve"> </w:t>
      </w:r>
    </w:p>
    <w:p w14:paraId="720A3CE9" w14:textId="77777777" w:rsidR="00C867F4" w:rsidRDefault="00C867F4" w:rsidP="00C867F4">
      <w:pPr>
        <w:pStyle w:val="HTMLPreformatted"/>
      </w:pPr>
    </w:p>
    <w:p w14:paraId="0DCFAB50" w14:textId="3B4CC699" w:rsidR="00C867F4" w:rsidRDefault="00C867F4" w:rsidP="00C867F4">
      <w:pPr>
        <w:pStyle w:val="HTMLPreformatted"/>
      </w:pPr>
      <w:r>
        <w:t>Acharya, B. S., Aramo, C., Babic, A., et al.,</w:t>
      </w:r>
      <w:r w:rsidR="006C0A62">
        <w:t xml:space="preserve"> </w:t>
      </w:r>
      <w:r>
        <w:t>2015,</w:t>
      </w:r>
      <w:r w:rsidR="006C0A62">
        <w:t xml:space="preserve"> </w:t>
      </w:r>
      <w:r>
        <w:rPr>
          <w:i/>
          <w:iCs/>
        </w:rPr>
        <w:t>The Cherenkov</w:t>
      </w:r>
      <w:r w:rsidR="006C0A62">
        <w:rPr>
          <w:i/>
          <w:iCs/>
        </w:rPr>
        <w:t xml:space="preserve"> </w:t>
      </w:r>
      <w:r>
        <w:rPr>
          <w:i/>
          <w:iCs/>
        </w:rPr>
        <w:t>Telescope Array potential for the study of young supernova remnants</w:t>
      </w:r>
      <w:r>
        <w:t>,</w:t>
      </w:r>
      <w:r w:rsidR="006C0A62">
        <w:t xml:space="preserve"> </w:t>
      </w:r>
      <w:r>
        <w:t>Astroparticle Physics,</w:t>
      </w:r>
      <w:r w:rsidR="006C0A62">
        <w:t xml:space="preserve"> </w:t>
      </w:r>
      <w:r>
        <w:t>62,</w:t>
      </w:r>
      <w:r w:rsidR="006C0A62">
        <w:t xml:space="preserve"> </w:t>
      </w:r>
      <w:r>
        <w:t>152</w:t>
      </w:r>
      <w:r w:rsidR="006C0A62">
        <w:t xml:space="preserve"> </w:t>
      </w:r>
    </w:p>
    <w:p w14:paraId="72EBC87E" w14:textId="77777777" w:rsidR="00C867F4" w:rsidRDefault="00C867F4" w:rsidP="00C867F4">
      <w:pPr>
        <w:pStyle w:val="HTMLPreformatted"/>
      </w:pPr>
    </w:p>
    <w:p w14:paraId="5A777EF6" w14:textId="3E274164" w:rsidR="00C867F4" w:rsidRDefault="00C867F4" w:rsidP="00C867F4">
      <w:pPr>
        <w:pStyle w:val="HTMLPreformatted"/>
      </w:pPr>
      <w:r>
        <w:t>Pareschi, G., Agnetta, G., Antonelli, L. A., et al.,</w:t>
      </w:r>
      <w:r w:rsidR="006C0A62">
        <w:t xml:space="preserve"> </w:t>
      </w:r>
      <w:r>
        <w:t>2013,</w:t>
      </w:r>
      <w:r w:rsidR="006C0A62">
        <w:t xml:space="preserve"> </w:t>
      </w:r>
      <w:r>
        <w:rPr>
          <w:i/>
          <w:iCs/>
        </w:rPr>
        <w:t>The</w:t>
      </w:r>
      <w:r w:rsidR="006C0A62">
        <w:rPr>
          <w:i/>
          <w:iCs/>
        </w:rPr>
        <w:t xml:space="preserve"> </w:t>
      </w:r>
      <w:r>
        <w:rPr>
          <w:i/>
          <w:iCs/>
        </w:rPr>
        <w:t>dual-mirror Small Size Telescope for the Cherenkov Telescope Array</w:t>
      </w:r>
      <w:r>
        <w:t>,</w:t>
      </w:r>
      <w:r w:rsidR="006C0A62">
        <w:t xml:space="preserve"> </w:t>
      </w:r>
      <w:r>
        <w:t>ArXiv</w:t>
      </w:r>
      <w:r w:rsidR="006C0A62">
        <w:t xml:space="preserve"> </w:t>
      </w:r>
      <w:r>
        <w:t>e-prints,</w:t>
      </w:r>
      <w:r w:rsidR="006C0A62">
        <w:t xml:space="preserve"> </w:t>
      </w:r>
      <w:r>
        <w:t>arXiv:1307.4962</w:t>
      </w:r>
      <w:r w:rsidR="006C0A62">
        <w:t xml:space="preserve"> </w:t>
      </w:r>
    </w:p>
    <w:p w14:paraId="354E8081" w14:textId="77777777" w:rsidR="00C867F4" w:rsidRDefault="00C867F4" w:rsidP="00C867F4">
      <w:pPr>
        <w:pStyle w:val="HTMLPreformatted"/>
      </w:pPr>
    </w:p>
    <w:p w14:paraId="1FA4A63D" w14:textId="5A396785" w:rsidR="00C867F4" w:rsidRDefault="00C867F4" w:rsidP="00C867F4">
      <w:pPr>
        <w:pStyle w:val="HTMLPreformatted"/>
      </w:pPr>
      <w:r>
        <w:t>Daniel, M. K., White, R. J., Berge, D., et al.,</w:t>
      </w:r>
      <w:r w:rsidR="006C0A62">
        <w:t xml:space="preserve"> </w:t>
      </w:r>
      <w:r>
        <w:t>2013,</w:t>
      </w:r>
      <w:r w:rsidR="006C0A62">
        <w:t xml:space="preserve"> </w:t>
      </w:r>
      <w:r>
        <w:rPr>
          <w:i/>
          <w:iCs/>
        </w:rPr>
        <w:t>A Compact High</w:t>
      </w:r>
      <w:r w:rsidR="006C0A62">
        <w:rPr>
          <w:i/>
          <w:iCs/>
        </w:rPr>
        <w:t xml:space="preserve"> </w:t>
      </w:r>
      <w:r>
        <w:rPr>
          <w:i/>
          <w:iCs/>
        </w:rPr>
        <w:t>Energy Camera for the Cherenkov Telescope Array</w:t>
      </w:r>
      <w:r>
        <w:t>,</w:t>
      </w:r>
      <w:r w:rsidR="006C0A62">
        <w:t xml:space="preserve"> </w:t>
      </w:r>
      <w:r>
        <w:t>ArXiv e-prints,</w:t>
      </w:r>
      <w:r w:rsidR="006C0A62">
        <w:t xml:space="preserve"> </w:t>
      </w:r>
      <w:r>
        <w:t>arXiv:1307.2807</w:t>
      </w:r>
      <w:r w:rsidR="006C0A62">
        <w:t xml:space="preserve"> </w:t>
      </w:r>
    </w:p>
    <w:p w14:paraId="0A8A2FAE" w14:textId="77777777" w:rsidR="00C867F4" w:rsidRDefault="00C867F4" w:rsidP="00C867F4">
      <w:pPr>
        <w:pStyle w:val="HTMLPreformatted"/>
      </w:pPr>
    </w:p>
    <w:p w14:paraId="43935D63" w14:textId="65D4CD2A" w:rsidR="00985C3D" w:rsidRPr="006C0A62" w:rsidRDefault="00C867F4" w:rsidP="00C867F4">
      <w:pPr>
        <w:shd w:val="clear" w:color="auto" w:fill="FFFFFF"/>
        <w:spacing w:before="160"/>
        <w:rPr>
          <w:rFonts w:ascii="Courier New" w:hAnsi="Courier New" w:cs="Courier New"/>
          <w:b/>
          <w:sz w:val="20"/>
          <w:szCs w:val="20"/>
        </w:rPr>
      </w:pPr>
      <w:r w:rsidRPr="006C0A62">
        <w:rPr>
          <w:rFonts w:ascii="Courier New" w:hAnsi="Courier New" w:cs="Courier New"/>
          <w:sz w:val="20"/>
          <w:szCs w:val="20"/>
        </w:rPr>
        <w:t>Acharya, B. S., Actis, M., Aghajani, T., et al.,</w:t>
      </w:r>
      <w:r w:rsidR="006C0A62" w:rsidRPr="006C0A62">
        <w:rPr>
          <w:rFonts w:ascii="Courier New" w:hAnsi="Courier New" w:cs="Courier New"/>
          <w:sz w:val="20"/>
          <w:szCs w:val="20"/>
        </w:rPr>
        <w:t xml:space="preserve"> </w:t>
      </w:r>
      <w:r w:rsidRPr="006C0A62">
        <w:rPr>
          <w:rFonts w:ascii="Courier New" w:hAnsi="Courier New" w:cs="Courier New"/>
          <w:sz w:val="20"/>
          <w:szCs w:val="20"/>
        </w:rPr>
        <w:t>2013,</w:t>
      </w:r>
      <w:r w:rsidR="006C0A62" w:rsidRPr="006C0A62">
        <w:rPr>
          <w:rFonts w:ascii="Courier New" w:hAnsi="Courier New" w:cs="Courier New"/>
          <w:sz w:val="20"/>
          <w:szCs w:val="20"/>
        </w:rPr>
        <w:t xml:space="preserve"> </w:t>
      </w:r>
      <w:r w:rsidRPr="006C0A62">
        <w:rPr>
          <w:rFonts w:ascii="Courier New" w:hAnsi="Courier New" w:cs="Courier New"/>
          <w:sz w:val="20"/>
          <w:szCs w:val="20"/>
        </w:rPr>
        <w:t>Introducing the</w:t>
      </w:r>
      <w:r w:rsidR="006C0A62" w:rsidRPr="006C0A62">
        <w:rPr>
          <w:rFonts w:ascii="Courier New" w:hAnsi="Courier New" w:cs="Courier New"/>
          <w:sz w:val="20"/>
          <w:szCs w:val="20"/>
        </w:rPr>
        <w:t xml:space="preserve"> </w:t>
      </w:r>
      <w:r w:rsidRPr="006C0A62">
        <w:rPr>
          <w:rFonts w:ascii="Courier New" w:hAnsi="Courier New" w:cs="Courier New"/>
          <w:sz w:val="20"/>
          <w:szCs w:val="20"/>
        </w:rPr>
        <w:t>CTA concept</w:t>
      </w:r>
      <w:r w:rsidR="006C0A62" w:rsidRPr="006C0A62">
        <w:rPr>
          <w:rFonts w:ascii="Courier New" w:hAnsi="Courier New" w:cs="Courier New"/>
          <w:sz w:val="20"/>
          <w:szCs w:val="20"/>
        </w:rPr>
        <w:t xml:space="preserve">, Astroparticle Physics, 43, </w:t>
      </w:r>
      <w:r w:rsidRPr="006C0A62">
        <w:rPr>
          <w:rFonts w:ascii="Courier New" w:hAnsi="Courier New" w:cs="Courier New"/>
          <w:sz w:val="20"/>
          <w:szCs w:val="20"/>
        </w:rPr>
        <w:t>3</w:t>
      </w:r>
      <w:r w:rsidR="006C0A62" w:rsidRPr="006C0A62">
        <w:rPr>
          <w:rFonts w:ascii="Courier New" w:hAnsi="Courier New" w:cs="Courier New"/>
          <w:sz w:val="20"/>
          <w:szCs w:val="20"/>
        </w:rPr>
        <w:t xml:space="preserve"> </w:t>
      </w:r>
    </w:p>
    <w:p w14:paraId="2DBAD5B6" w14:textId="72B8D680" w:rsidR="004F18C6" w:rsidRDefault="00541527">
      <w:pPr>
        <w:rPr>
          <w:rFonts w:ascii="Calibri" w:hAnsi="Calibri"/>
          <w:b/>
        </w:rPr>
      </w:pPr>
      <w:r>
        <w:rPr>
          <w:rFonts w:ascii="Calibri" w:hAnsi="Calibri"/>
          <w:b/>
        </w:rPr>
        <w:t>O</w:t>
      </w:r>
      <w:r w:rsidR="00DC29BA">
        <w:rPr>
          <w:rFonts w:ascii="Calibri" w:hAnsi="Calibri"/>
          <w:b/>
        </w:rPr>
        <w:t>utreach related event</w:t>
      </w:r>
      <w:bookmarkStart w:id="3" w:name="_GoBack"/>
      <w:bookmarkEnd w:id="3"/>
    </w:p>
    <w:p w14:paraId="40CEF4FA" w14:textId="2F137EC9" w:rsidR="00E85782" w:rsidRPr="00313B54" w:rsidRDefault="00E85782" w:rsidP="00E85782">
      <w:pPr>
        <w:spacing w:after="0" w:line="240" w:lineRule="auto"/>
        <w:rPr>
          <w:rFonts w:ascii="Courier New" w:hAnsi="Courier New" w:cs="Courier New"/>
          <w:sz w:val="20"/>
          <w:szCs w:val="20"/>
        </w:rPr>
      </w:pPr>
      <w:r w:rsidRPr="00313B54">
        <w:rPr>
          <w:rStyle w:val="Strong"/>
          <w:rFonts w:ascii="Courier New" w:hAnsi="Courier New" w:cs="Courier New"/>
          <w:sz w:val="20"/>
          <w:szCs w:val="20"/>
          <w:u w:val="single"/>
        </w:rPr>
        <w:t>De Franco A.</w:t>
      </w:r>
      <w:r w:rsidRPr="00313B54">
        <w:rPr>
          <w:rFonts w:ascii="Courier New" w:hAnsi="Courier New" w:cs="Courier New"/>
          <w:sz w:val="20"/>
          <w:szCs w:val="20"/>
        </w:rPr>
        <w:t xml:space="preserve">, </w:t>
      </w:r>
      <w:hyperlink r:id="rId41" w:history="1">
        <w:r w:rsidRPr="00313B54">
          <w:rPr>
            <w:rStyle w:val="Hyperlink"/>
            <w:rFonts w:ascii="Courier New" w:hAnsi="Courier New" w:cs="Courier New"/>
            <w:sz w:val="20"/>
            <w:szCs w:val="20"/>
          </w:rPr>
          <w:t>Cherenkov Telescope Array: a new eye on the Violent Universe</w:t>
        </w:r>
      </w:hyperlink>
      <w:r w:rsidRPr="00313B54">
        <w:rPr>
          <w:rFonts w:ascii="Courier New" w:hAnsi="Courier New" w:cs="Courier New"/>
          <w:sz w:val="20"/>
          <w:szCs w:val="20"/>
        </w:rPr>
        <w:t xml:space="preserve">, invited Talk at the Natural Science Subject Family Dinner, Exeter College, Oxford, 23 Feb 2016 </w:t>
      </w:r>
    </w:p>
    <w:p w14:paraId="54428B5F" w14:textId="77777777" w:rsidR="00313B54" w:rsidRPr="00313B54" w:rsidRDefault="00313B54" w:rsidP="00E85782">
      <w:pPr>
        <w:spacing w:after="0" w:line="240" w:lineRule="auto"/>
        <w:rPr>
          <w:rFonts w:ascii="Courier New" w:eastAsia="Times New Roman" w:hAnsi="Courier New" w:cs="Courier New"/>
          <w:sz w:val="20"/>
          <w:szCs w:val="20"/>
          <w:lang w:val="en-GB"/>
        </w:rPr>
      </w:pPr>
    </w:p>
    <w:p w14:paraId="5E990285" w14:textId="20682665" w:rsidR="00E85782" w:rsidRPr="00313B54" w:rsidRDefault="00E85782" w:rsidP="00E85782">
      <w:pPr>
        <w:rPr>
          <w:rFonts w:ascii="Courier New" w:hAnsi="Courier New" w:cs="Courier New"/>
          <w:sz w:val="20"/>
          <w:szCs w:val="20"/>
        </w:rPr>
      </w:pPr>
      <w:r w:rsidRPr="00313B54">
        <w:rPr>
          <w:rStyle w:val="Strong"/>
          <w:rFonts w:ascii="Courier New" w:hAnsi="Courier New" w:cs="Courier New"/>
          <w:sz w:val="20"/>
          <w:szCs w:val="20"/>
          <w:u w:val="single"/>
        </w:rPr>
        <w:t>De Franco A.</w:t>
      </w:r>
      <w:r w:rsidRPr="00313B54">
        <w:rPr>
          <w:rFonts w:ascii="Courier New" w:hAnsi="Courier New" w:cs="Courier New"/>
          <w:sz w:val="20"/>
          <w:szCs w:val="20"/>
        </w:rPr>
        <w:t xml:space="preserve"> </w:t>
      </w:r>
      <w:r w:rsidRPr="00313B54">
        <w:rPr>
          <w:rStyle w:val="Emphasis"/>
          <w:rFonts w:ascii="Courier New" w:hAnsi="Courier New" w:cs="Courier New"/>
          <w:sz w:val="20"/>
          <w:szCs w:val="20"/>
        </w:rPr>
        <w:t>et al</w:t>
      </w:r>
      <w:r w:rsidRPr="00313B54">
        <w:rPr>
          <w:rFonts w:ascii="Courier New" w:hAnsi="Courier New" w:cs="Courier New"/>
          <w:sz w:val="20"/>
          <w:szCs w:val="20"/>
        </w:rPr>
        <w:t xml:space="preserve">., </w:t>
      </w:r>
      <w:hyperlink r:id="rId42" w:history="1">
        <w:r w:rsidRPr="00313B54">
          <w:rPr>
            <w:rStyle w:val="Hyperlink"/>
            <w:rFonts w:ascii="Courier New" w:hAnsi="Courier New" w:cs="Courier New"/>
            <w:sz w:val="20"/>
            <w:szCs w:val="20"/>
          </w:rPr>
          <w:t>The next Gamma-Ray Eye on the Sky</w:t>
        </w:r>
      </w:hyperlink>
      <w:r w:rsidRPr="00313B54">
        <w:rPr>
          <w:rFonts w:ascii="Courier New" w:hAnsi="Courier New" w:cs="Courier New"/>
          <w:sz w:val="20"/>
          <w:szCs w:val="20"/>
        </w:rPr>
        <w:t xml:space="preserve">, interview for </w:t>
      </w:r>
      <w:hyperlink r:id="rId43" w:history="1">
        <w:r w:rsidRPr="00313B54">
          <w:rPr>
            <w:rStyle w:val="Hyperlink"/>
            <w:rFonts w:ascii="Courier New" w:hAnsi="Courier New" w:cs="Courier New"/>
            <w:sz w:val="20"/>
            <w:szCs w:val="20"/>
          </w:rPr>
          <w:t>Symmetry</w:t>
        </w:r>
      </w:hyperlink>
      <w:r w:rsidRPr="00313B54">
        <w:rPr>
          <w:rFonts w:ascii="Courier New" w:hAnsi="Courier New" w:cs="Courier New"/>
          <w:sz w:val="20"/>
          <w:szCs w:val="20"/>
        </w:rPr>
        <w:t xml:space="preserve"> magazine, 12/11/2015 </w:t>
      </w:r>
    </w:p>
    <w:p w14:paraId="2F029124" w14:textId="05DAFA4B" w:rsidR="00E85782" w:rsidRPr="00313B54" w:rsidRDefault="00E85782" w:rsidP="00E85782">
      <w:pPr>
        <w:rPr>
          <w:rFonts w:ascii="Courier New" w:hAnsi="Courier New" w:cs="Courier New"/>
          <w:sz w:val="20"/>
          <w:szCs w:val="20"/>
        </w:rPr>
      </w:pPr>
      <w:r w:rsidRPr="00313B54">
        <w:rPr>
          <w:rStyle w:val="Strong"/>
          <w:rFonts w:ascii="Courier New" w:hAnsi="Courier New" w:cs="Courier New"/>
          <w:sz w:val="20"/>
          <w:szCs w:val="20"/>
          <w:u w:val="single"/>
        </w:rPr>
        <w:t>De Franco A</w:t>
      </w:r>
      <w:r w:rsidRPr="00313B54">
        <w:rPr>
          <w:rStyle w:val="Strong"/>
          <w:rFonts w:ascii="Courier New" w:hAnsi="Courier New" w:cs="Courier New"/>
          <w:sz w:val="20"/>
          <w:szCs w:val="20"/>
        </w:rPr>
        <w:t>., G. Cotter,</w:t>
      </w:r>
      <w:r w:rsidR="00313B54">
        <w:rPr>
          <w:rStyle w:val="Emphasis"/>
          <w:rFonts w:ascii="Courier New" w:hAnsi="Courier New" w:cs="Courier New"/>
          <w:sz w:val="20"/>
          <w:szCs w:val="20"/>
        </w:rPr>
        <w:t xml:space="preserve"> Gamma ray sky with CTA</w:t>
      </w:r>
      <w:r w:rsidRPr="00313B54">
        <w:rPr>
          <w:rStyle w:val="Emphasis"/>
          <w:rFonts w:ascii="Courier New" w:hAnsi="Courier New" w:cs="Courier New"/>
          <w:sz w:val="20"/>
          <w:szCs w:val="20"/>
        </w:rPr>
        <w:t xml:space="preserve">, </w:t>
      </w:r>
      <w:r w:rsidR="00313B54">
        <w:rPr>
          <w:rFonts w:ascii="Courier New" w:hAnsi="Courier New" w:cs="Courier New"/>
          <w:sz w:val="20"/>
          <w:szCs w:val="20"/>
        </w:rPr>
        <w:t>Public Talk for</w:t>
      </w:r>
      <w:r w:rsidRPr="00313B54">
        <w:rPr>
          <w:rFonts w:ascii="Courier New" w:hAnsi="Courier New" w:cs="Courier New"/>
          <w:sz w:val="20"/>
          <w:szCs w:val="20"/>
        </w:rPr>
        <w:t xml:space="preserve"> </w:t>
      </w:r>
      <w:hyperlink r:id="rId44" w:history="1">
        <w:r w:rsidRPr="00313B54">
          <w:rPr>
            <w:rStyle w:val="Hyperlink"/>
            <w:rFonts w:ascii="Courier New" w:hAnsi="Courier New" w:cs="Courier New"/>
            <w:sz w:val="20"/>
            <w:szCs w:val="20"/>
          </w:rPr>
          <w:t>Stargazing Oxford</w:t>
        </w:r>
        <w:r w:rsidR="00313B54">
          <w:rPr>
            <w:rStyle w:val="Hyperlink"/>
            <w:rFonts w:ascii="Courier New" w:hAnsi="Courier New" w:cs="Courier New"/>
            <w:sz w:val="20"/>
            <w:szCs w:val="20"/>
          </w:rPr>
          <w:t>,</w:t>
        </w:r>
        <w:r w:rsidRPr="00313B54">
          <w:rPr>
            <w:rStyle w:val="Hyperlink"/>
            <w:rFonts w:ascii="Courier New" w:hAnsi="Courier New" w:cs="Courier New"/>
            <w:sz w:val="20"/>
            <w:szCs w:val="20"/>
          </w:rPr>
          <w:t xml:space="preserve"> </w:t>
        </w:r>
      </w:hyperlink>
      <w:r w:rsidRPr="00313B54">
        <w:rPr>
          <w:rFonts w:ascii="Courier New" w:hAnsi="Courier New" w:cs="Courier New"/>
          <w:sz w:val="20"/>
          <w:szCs w:val="20"/>
        </w:rPr>
        <w:t xml:space="preserve">17 Jan 2015, Oxford UK </w:t>
      </w:r>
    </w:p>
    <w:p w14:paraId="1086F057" w14:textId="6077FD3A" w:rsidR="00E85782" w:rsidRPr="00313B54" w:rsidRDefault="00E85782" w:rsidP="00E85782">
      <w:pPr>
        <w:rPr>
          <w:rFonts w:ascii="Courier New" w:hAnsi="Courier New" w:cs="Courier New"/>
          <w:sz w:val="20"/>
          <w:szCs w:val="20"/>
        </w:rPr>
      </w:pPr>
      <w:r w:rsidRPr="00313B54">
        <w:rPr>
          <w:rStyle w:val="Strong"/>
          <w:rFonts w:ascii="Courier New" w:hAnsi="Courier New" w:cs="Courier New"/>
          <w:sz w:val="20"/>
          <w:szCs w:val="20"/>
        </w:rPr>
        <w:t>Greenshaw T.</w:t>
      </w:r>
      <w:r w:rsidRPr="00313B54">
        <w:rPr>
          <w:rFonts w:ascii="Courier New" w:hAnsi="Courier New" w:cs="Courier New"/>
          <w:sz w:val="20"/>
          <w:szCs w:val="20"/>
        </w:rPr>
        <w:t>, « </w:t>
      </w:r>
      <w:hyperlink r:id="rId45" w:history="1">
        <w:r w:rsidRPr="00313B54">
          <w:rPr>
            <w:rStyle w:val="Hyperlink"/>
            <w:rFonts w:ascii="Courier New" w:hAnsi="Courier New" w:cs="Courier New"/>
            <w:sz w:val="20"/>
            <w:szCs w:val="20"/>
          </w:rPr>
          <w:t>In Our Time, Cosmic Rays </w:t>
        </w:r>
      </w:hyperlink>
      <w:r w:rsidRPr="00313B54">
        <w:rPr>
          <w:rFonts w:ascii="Courier New" w:hAnsi="Courier New" w:cs="Courier New"/>
          <w:sz w:val="20"/>
          <w:szCs w:val="20"/>
        </w:rPr>
        <w:t>», BBC Radio 4 discussion programme</w:t>
      </w:r>
      <w:r w:rsidR="00313B54">
        <w:rPr>
          <w:rFonts w:ascii="Courier New" w:hAnsi="Courier New" w:cs="Courier New"/>
          <w:sz w:val="20"/>
          <w:szCs w:val="20"/>
        </w:rPr>
        <w:t xml:space="preserve"> with Melvyn Bragg, 16 May 2014</w:t>
      </w:r>
    </w:p>
    <w:p w14:paraId="23BF006A" w14:textId="35BAEB63" w:rsidR="00E85782" w:rsidRPr="00313B54" w:rsidRDefault="00E85782" w:rsidP="00E85782">
      <w:pPr>
        <w:rPr>
          <w:rFonts w:ascii="Courier New" w:hAnsi="Courier New" w:cs="Courier New"/>
          <w:sz w:val="20"/>
          <w:szCs w:val="20"/>
        </w:rPr>
      </w:pPr>
      <w:r w:rsidRPr="00313B54">
        <w:rPr>
          <w:rStyle w:val="Strong"/>
          <w:rFonts w:ascii="Courier New" w:hAnsi="Courier New" w:cs="Courier New"/>
          <w:sz w:val="20"/>
          <w:szCs w:val="20"/>
        </w:rPr>
        <w:lastRenderedPageBreak/>
        <w:t>Greenshaw, T.</w:t>
      </w:r>
      <w:r w:rsidRPr="00313B54">
        <w:rPr>
          <w:rFonts w:ascii="Courier New" w:hAnsi="Courier New" w:cs="Courier New"/>
          <w:sz w:val="20"/>
          <w:szCs w:val="20"/>
        </w:rPr>
        <w:t xml:space="preserve">, </w:t>
      </w:r>
      <w:r w:rsidRPr="00313B54">
        <w:rPr>
          <w:rStyle w:val="Emphasis"/>
          <w:rFonts w:ascii="Courier New" w:hAnsi="Courier New" w:cs="Courier New"/>
          <w:sz w:val="20"/>
          <w:szCs w:val="20"/>
        </w:rPr>
        <w:t>The Non-Thermal Universe</w:t>
      </w:r>
      <w:r w:rsidRPr="00313B54">
        <w:rPr>
          <w:rFonts w:ascii="Courier New" w:hAnsi="Courier New" w:cs="Courier New"/>
          <w:sz w:val="20"/>
          <w:szCs w:val="20"/>
        </w:rPr>
        <w:t xml:space="preserve">, talk at Priestley College, Warrington, UK, 31 March 2014 </w:t>
      </w:r>
    </w:p>
    <w:p w14:paraId="717FAEEF" w14:textId="568C0131" w:rsidR="00E85782" w:rsidRPr="00313B54" w:rsidRDefault="00E85782" w:rsidP="00E85782">
      <w:pPr>
        <w:rPr>
          <w:rFonts w:ascii="Courier New" w:hAnsi="Courier New" w:cs="Courier New"/>
          <w:sz w:val="20"/>
          <w:szCs w:val="20"/>
        </w:rPr>
      </w:pPr>
      <w:r w:rsidRPr="00313B54">
        <w:rPr>
          <w:rStyle w:val="Strong"/>
          <w:rFonts w:ascii="Courier New" w:hAnsi="Courier New" w:cs="Courier New"/>
          <w:sz w:val="20"/>
          <w:szCs w:val="20"/>
          <w:u w:val="single"/>
        </w:rPr>
        <w:t>De Franco A</w:t>
      </w:r>
      <w:r w:rsidRPr="00313B54">
        <w:rPr>
          <w:rStyle w:val="Strong"/>
          <w:rFonts w:ascii="Courier New" w:hAnsi="Courier New" w:cs="Courier New"/>
          <w:sz w:val="20"/>
          <w:szCs w:val="20"/>
        </w:rPr>
        <w:t>., G. Cotter,</w:t>
      </w:r>
      <w:r w:rsidR="00313B54">
        <w:rPr>
          <w:rStyle w:val="Emphasis"/>
          <w:rFonts w:ascii="Courier New" w:hAnsi="Courier New" w:cs="Courier New"/>
          <w:sz w:val="20"/>
          <w:szCs w:val="20"/>
        </w:rPr>
        <w:t xml:space="preserve"> Gamma ray sky with CTA</w:t>
      </w:r>
      <w:r w:rsidRPr="00313B54">
        <w:rPr>
          <w:rStyle w:val="Emphasis"/>
          <w:rFonts w:ascii="Courier New" w:hAnsi="Courier New" w:cs="Courier New"/>
          <w:sz w:val="20"/>
          <w:szCs w:val="20"/>
        </w:rPr>
        <w:t xml:space="preserve">, </w:t>
      </w:r>
      <w:r w:rsidRPr="00313B54">
        <w:rPr>
          <w:rFonts w:ascii="Courier New" w:hAnsi="Courier New" w:cs="Courier New"/>
          <w:sz w:val="20"/>
          <w:szCs w:val="20"/>
        </w:rPr>
        <w:t xml:space="preserve">Public Talk for  </w:t>
      </w:r>
      <w:hyperlink r:id="rId46" w:history="1">
        <w:r w:rsidRPr="00313B54">
          <w:rPr>
            <w:rStyle w:val="Hyperlink"/>
            <w:rFonts w:ascii="Courier New" w:hAnsi="Courier New" w:cs="Courier New"/>
            <w:sz w:val="20"/>
            <w:szCs w:val="20"/>
          </w:rPr>
          <w:t>Stargazing Oxford</w:t>
        </w:r>
        <w:r w:rsidR="00313B54">
          <w:rPr>
            <w:rStyle w:val="Hyperlink"/>
            <w:rFonts w:ascii="Courier New" w:hAnsi="Courier New" w:cs="Courier New"/>
            <w:sz w:val="20"/>
            <w:szCs w:val="20"/>
          </w:rPr>
          <w:t>,</w:t>
        </w:r>
        <w:r w:rsidRPr="00313B54">
          <w:rPr>
            <w:rStyle w:val="Hyperlink"/>
            <w:rFonts w:ascii="Courier New" w:hAnsi="Courier New" w:cs="Courier New"/>
            <w:sz w:val="20"/>
            <w:szCs w:val="20"/>
          </w:rPr>
          <w:t xml:space="preserve"> </w:t>
        </w:r>
      </w:hyperlink>
      <w:r w:rsidRPr="00313B54">
        <w:rPr>
          <w:rFonts w:ascii="Courier New" w:hAnsi="Courier New" w:cs="Courier New"/>
          <w:sz w:val="20"/>
          <w:szCs w:val="20"/>
        </w:rPr>
        <w:t xml:space="preserve">5 March 2014, Oxford UK </w:t>
      </w:r>
    </w:p>
    <w:p w14:paraId="4A66EB27" w14:textId="54515A3C" w:rsidR="00E85782" w:rsidRPr="00313B54" w:rsidRDefault="00E85782" w:rsidP="00E85782">
      <w:pPr>
        <w:rPr>
          <w:rFonts w:ascii="Courier New" w:hAnsi="Courier New" w:cs="Courier New"/>
          <w:sz w:val="20"/>
          <w:szCs w:val="20"/>
        </w:rPr>
      </w:pPr>
      <w:r w:rsidRPr="00313B54">
        <w:rPr>
          <w:rStyle w:val="Strong"/>
          <w:rFonts w:ascii="Courier New" w:hAnsi="Courier New" w:cs="Courier New"/>
          <w:sz w:val="20"/>
          <w:szCs w:val="20"/>
          <w:u w:val="single"/>
        </w:rPr>
        <w:t>De Franco A</w:t>
      </w:r>
      <w:r w:rsidRPr="00313B54">
        <w:rPr>
          <w:rStyle w:val="Strong"/>
          <w:rFonts w:ascii="Courier New" w:hAnsi="Courier New" w:cs="Courier New"/>
          <w:sz w:val="20"/>
          <w:szCs w:val="20"/>
        </w:rPr>
        <w:t>., G. Cotter,</w:t>
      </w:r>
      <w:r w:rsidR="00313B54">
        <w:rPr>
          <w:rStyle w:val="Emphasis"/>
          <w:rFonts w:ascii="Courier New" w:hAnsi="Courier New" w:cs="Courier New"/>
          <w:sz w:val="20"/>
          <w:szCs w:val="20"/>
        </w:rPr>
        <w:t xml:space="preserve"> Gamma ray sky with CTA</w:t>
      </w:r>
      <w:r w:rsidRPr="00313B54">
        <w:rPr>
          <w:rStyle w:val="Emphasis"/>
          <w:rFonts w:ascii="Courier New" w:hAnsi="Courier New" w:cs="Courier New"/>
          <w:sz w:val="20"/>
          <w:szCs w:val="20"/>
        </w:rPr>
        <w:t xml:space="preserve">, </w:t>
      </w:r>
      <w:r w:rsidRPr="00313B54">
        <w:rPr>
          <w:rFonts w:ascii="Courier New" w:hAnsi="Courier New" w:cs="Courier New"/>
          <w:sz w:val="20"/>
          <w:szCs w:val="20"/>
        </w:rPr>
        <w:t xml:space="preserve">Public Talk for  </w:t>
      </w:r>
      <w:hyperlink r:id="rId47" w:history="1">
        <w:r w:rsidRPr="00313B54">
          <w:rPr>
            <w:rStyle w:val="Hyperlink"/>
            <w:rFonts w:ascii="Courier New" w:hAnsi="Courier New" w:cs="Courier New"/>
            <w:sz w:val="20"/>
            <w:szCs w:val="20"/>
          </w:rPr>
          <w:t>Stargazing Oxford</w:t>
        </w:r>
        <w:r w:rsidR="00313B54">
          <w:rPr>
            <w:rStyle w:val="Hyperlink"/>
            <w:rFonts w:ascii="Courier New" w:hAnsi="Courier New" w:cs="Courier New"/>
            <w:sz w:val="20"/>
            <w:szCs w:val="20"/>
          </w:rPr>
          <w:t>,</w:t>
        </w:r>
        <w:r w:rsidRPr="00313B54">
          <w:rPr>
            <w:rStyle w:val="Hyperlink"/>
            <w:rFonts w:ascii="Courier New" w:hAnsi="Courier New" w:cs="Courier New"/>
            <w:sz w:val="20"/>
            <w:szCs w:val="20"/>
          </w:rPr>
          <w:t xml:space="preserve"> </w:t>
        </w:r>
      </w:hyperlink>
      <w:r w:rsidRPr="00313B54">
        <w:rPr>
          <w:rFonts w:ascii="Courier New" w:hAnsi="Courier New" w:cs="Courier New"/>
          <w:sz w:val="20"/>
          <w:szCs w:val="20"/>
        </w:rPr>
        <w:t xml:space="preserve">11 January, Oxford UK </w:t>
      </w:r>
    </w:p>
    <w:p w14:paraId="73D33CE9" w14:textId="108FE835" w:rsidR="00E85782" w:rsidRPr="00313B54" w:rsidRDefault="00E85782" w:rsidP="00E85782">
      <w:pPr>
        <w:rPr>
          <w:rFonts w:ascii="Courier New" w:hAnsi="Courier New" w:cs="Courier New"/>
          <w:sz w:val="20"/>
          <w:szCs w:val="20"/>
        </w:rPr>
      </w:pPr>
      <w:r w:rsidRPr="00313B54">
        <w:rPr>
          <w:rStyle w:val="Strong"/>
          <w:rFonts w:ascii="Courier New" w:hAnsi="Courier New" w:cs="Courier New"/>
          <w:sz w:val="20"/>
          <w:szCs w:val="20"/>
        </w:rPr>
        <w:t>Greenshaw, T.,</w:t>
      </w:r>
      <w:r w:rsidRPr="00313B54">
        <w:rPr>
          <w:rFonts w:ascii="Courier New" w:hAnsi="Courier New" w:cs="Courier New"/>
          <w:sz w:val="20"/>
          <w:szCs w:val="20"/>
        </w:rPr>
        <w:t xml:space="preserve"> </w:t>
      </w:r>
      <w:r w:rsidRPr="00313B54">
        <w:rPr>
          <w:rStyle w:val="Emphasis"/>
          <w:rFonts w:ascii="Courier New" w:hAnsi="Courier New" w:cs="Courier New"/>
          <w:sz w:val="20"/>
          <w:szCs w:val="20"/>
        </w:rPr>
        <w:t>Cosmic Rays</w:t>
      </w:r>
      <w:r w:rsidRPr="00313B54">
        <w:rPr>
          <w:rFonts w:ascii="Courier New" w:hAnsi="Courier New" w:cs="Courier New"/>
          <w:sz w:val="20"/>
          <w:szCs w:val="20"/>
        </w:rPr>
        <w:t xml:space="preserve">, Daresbury Master Class, Daresbury Laboratory, Cheshire, UK.  26 and 27 March 2014 </w:t>
      </w:r>
    </w:p>
    <w:p w14:paraId="09D4B534" w14:textId="146C4613" w:rsidR="00E85782" w:rsidRDefault="00E85782" w:rsidP="00E85782">
      <w:pPr>
        <w:rPr>
          <w:rFonts w:ascii="Courier New" w:hAnsi="Courier New" w:cs="Courier New"/>
          <w:sz w:val="20"/>
          <w:szCs w:val="20"/>
        </w:rPr>
      </w:pPr>
      <w:r w:rsidRPr="00313B54">
        <w:rPr>
          <w:rStyle w:val="Strong"/>
          <w:rFonts w:ascii="Courier New" w:hAnsi="Courier New" w:cs="Courier New"/>
          <w:sz w:val="20"/>
          <w:szCs w:val="20"/>
        </w:rPr>
        <w:t>Greenshaw T.</w:t>
      </w:r>
      <w:r w:rsidRPr="00313B54">
        <w:rPr>
          <w:rFonts w:ascii="Courier New" w:hAnsi="Courier New" w:cs="Courier New"/>
          <w:sz w:val="20"/>
          <w:szCs w:val="20"/>
        </w:rPr>
        <w:t xml:space="preserve">, </w:t>
      </w:r>
      <w:r w:rsidRPr="00313B54">
        <w:rPr>
          <w:rStyle w:val="Emphasis"/>
          <w:rFonts w:ascii="Courier New" w:hAnsi="Courier New" w:cs="Courier New"/>
          <w:sz w:val="20"/>
          <w:szCs w:val="20"/>
        </w:rPr>
        <w:t>The Small-Sized Telescopes of the CTA</w:t>
      </w:r>
      <w:r w:rsidRPr="00313B54">
        <w:rPr>
          <w:rFonts w:ascii="Courier New" w:hAnsi="Courier New" w:cs="Courier New"/>
          <w:sz w:val="20"/>
          <w:szCs w:val="20"/>
        </w:rPr>
        <w:t xml:space="preserve">, Topical Research Meeting: The Violent Universe, 31/10/13-1/11/13 </w:t>
      </w:r>
    </w:p>
    <w:p w14:paraId="18C8F416" w14:textId="2A9E968A" w:rsidR="00313B54" w:rsidRPr="00313B54" w:rsidRDefault="00313B54" w:rsidP="00E85782">
      <w:pPr>
        <w:rPr>
          <w:rFonts w:ascii="Courier New" w:hAnsi="Courier New" w:cs="Courier New"/>
          <w:sz w:val="20"/>
          <w:szCs w:val="20"/>
        </w:rPr>
      </w:pPr>
      <w:r w:rsidRPr="00313B54">
        <w:rPr>
          <w:rStyle w:val="Strong"/>
          <w:rFonts w:ascii="Courier New" w:hAnsi="Courier New" w:cs="Courier New"/>
          <w:sz w:val="20"/>
          <w:szCs w:val="20"/>
        </w:rPr>
        <w:t>Greenshaw T.</w:t>
      </w:r>
      <w:r w:rsidRPr="00313B54">
        <w:rPr>
          <w:rFonts w:ascii="Courier New" w:hAnsi="Courier New" w:cs="Courier New"/>
          <w:sz w:val="20"/>
          <w:szCs w:val="20"/>
        </w:rPr>
        <w:t xml:space="preserve">, </w:t>
      </w:r>
      <w:r w:rsidRPr="00313B54">
        <w:rPr>
          <w:rStyle w:val="Emphasis"/>
          <w:rFonts w:ascii="Courier New" w:hAnsi="Courier New" w:cs="Courier New"/>
          <w:sz w:val="20"/>
          <w:szCs w:val="20"/>
        </w:rPr>
        <w:t xml:space="preserve">The </w:t>
      </w:r>
      <w:r>
        <w:rPr>
          <w:rStyle w:val="Emphasis"/>
          <w:rFonts w:ascii="Courier New" w:hAnsi="Courier New" w:cs="Courier New"/>
          <w:sz w:val="20"/>
          <w:szCs w:val="20"/>
        </w:rPr>
        <w:t>Non-Thermal Universe</w:t>
      </w:r>
      <w:r w:rsidRPr="00313B54">
        <w:rPr>
          <w:rFonts w:ascii="Courier New" w:hAnsi="Courier New" w:cs="Courier New"/>
          <w:sz w:val="20"/>
          <w:szCs w:val="20"/>
        </w:rPr>
        <w:t xml:space="preserve">, </w:t>
      </w:r>
      <w:r>
        <w:rPr>
          <w:rFonts w:ascii="Courier New" w:hAnsi="Courier New" w:cs="Courier New"/>
          <w:sz w:val="20"/>
          <w:szCs w:val="20"/>
        </w:rPr>
        <w:t>Walsall Astronomical Society, 3/3/16</w:t>
      </w:r>
      <w:r w:rsidRPr="00313B54">
        <w:rPr>
          <w:rFonts w:ascii="Courier New" w:hAnsi="Courier New" w:cs="Courier New"/>
          <w:sz w:val="20"/>
          <w:szCs w:val="20"/>
        </w:rPr>
        <w:t xml:space="preserve"> </w:t>
      </w:r>
    </w:p>
    <w:p w14:paraId="4FFFA2E3" w14:textId="7DC995FE" w:rsidR="00313B54" w:rsidRPr="00313B54" w:rsidRDefault="00313B54" w:rsidP="00313B54">
      <w:pPr>
        <w:rPr>
          <w:rFonts w:ascii="Courier New" w:hAnsi="Courier New" w:cs="Courier New"/>
          <w:sz w:val="20"/>
          <w:szCs w:val="20"/>
        </w:rPr>
      </w:pPr>
      <w:r w:rsidRPr="00313B54">
        <w:rPr>
          <w:rStyle w:val="Strong"/>
          <w:rFonts w:ascii="Courier New" w:hAnsi="Courier New" w:cs="Courier New"/>
          <w:sz w:val="20"/>
          <w:szCs w:val="20"/>
        </w:rPr>
        <w:t>Greenshaw T.</w:t>
      </w:r>
      <w:r w:rsidRPr="00313B54">
        <w:rPr>
          <w:rFonts w:ascii="Courier New" w:hAnsi="Courier New" w:cs="Courier New"/>
          <w:sz w:val="20"/>
          <w:szCs w:val="20"/>
        </w:rPr>
        <w:t xml:space="preserve">, </w:t>
      </w:r>
      <w:r w:rsidRPr="00313B54">
        <w:rPr>
          <w:rStyle w:val="Emphasis"/>
          <w:rFonts w:ascii="Courier New" w:hAnsi="Courier New" w:cs="Courier New"/>
          <w:sz w:val="20"/>
          <w:szCs w:val="20"/>
        </w:rPr>
        <w:t xml:space="preserve">The </w:t>
      </w:r>
      <w:r>
        <w:rPr>
          <w:rStyle w:val="Emphasis"/>
          <w:rFonts w:ascii="Courier New" w:hAnsi="Courier New" w:cs="Courier New"/>
          <w:sz w:val="20"/>
          <w:szCs w:val="20"/>
        </w:rPr>
        <w:t>Non-Thermal Universe</w:t>
      </w:r>
      <w:r w:rsidRPr="00313B54">
        <w:rPr>
          <w:rFonts w:ascii="Courier New" w:hAnsi="Courier New" w:cs="Courier New"/>
          <w:sz w:val="20"/>
          <w:szCs w:val="20"/>
        </w:rPr>
        <w:t xml:space="preserve">, </w:t>
      </w:r>
      <w:r>
        <w:rPr>
          <w:rFonts w:ascii="Courier New" w:hAnsi="Courier New" w:cs="Courier New"/>
          <w:sz w:val="20"/>
          <w:szCs w:val="20"/>
        </w:rPr>
        <w:t>Guildford Astronomical Society, 1/9/16</w:t>
      </w:r>
      <w:r w:rsidRPr="00313B54">
        <w:rPr>
          <w:rFonts w:ascii="Courier New" w:hAnsi="Courier New" w:cs="Courier New"/>
          <w:sz w:val="20"/>
          <w:szCs w:val="20"/>
        </w:rPr>
        <w:t xml:space="preserve"> </w:t>
      </w:r>
    </w:p>
    <w:p w14:paraId="17EDA03B" w14:textId="18D4AFC6" w:rsidR="00E85782" w:rsidRPr="00313B54" w:rsidRDefault="00E85782" w:rsidP="00E85782">
      <w:pPr>
        <w:rPr>
          <w:rFonts w:ascii="Courier New" w:hAnsi="Courier New" w:cs="Courier New"/>
          <w:b/>
          <w:sz w:val="20"/>
          <w:szCs w:val="20"/>
        </w:rPr>
      </w:pPr>
    </w:p>
    <w:sectPr w:rsidR="00E85782" w:rsidRPr="00313B54" w:rsidSect="00F504E9">
      <w:headerReference w:type="default" r:id="rId48"/>
      <w:footerReference w:type="even" r:id="rId49"/>
      <w:footerReference w:type="default" r:id="rId50"/>
      <w:pgSz w:w="11900" w:h="16840"/>
      <w:pgMar w:top="1417" w:right="84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D7A6B" w14:textId="77777777" w:rsidR="00657D48" w:rsidRDefault="00657D48">
      <w:pPr>
        <w:spacing w:after="0" w:line="240" w:lineRule="auto"/>
      </w:pPr>
      <w:r>
        <w:separator/>
      </w:r>
    </w:p>
  </w:endnote>
  <w:endnote w:type="continuationSeparator" w:id="0">
    <w:p w14:paraId="2B02222F" w14:textId="77777777" w:rsidR="00657D48" w:rsidRDefault="0065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6F81" w14:textId="77777777" w:rsidR="006D33CF" w:rsidRPr="005F212D" w:rsidRDefault="00956857" w:rsidP="00C57FCF">
    <w:pPr>
      <w:pStyle w:val="Footer"/>
      <w:tabs>
        <w:tab w:val="clear" w:pos="4536"/>
        <w:tab w:val="clear" w:pos="9072"/>
        <w:tab w:val="center" w:pos="4961"/>
        <w:tab w:val="right" w:pos="9923"/>
      </w:tabs>
      <w:rPr>
        <w:lang w:val="fr-FR"/>
      </w:rPr>
    </w:pPr>
    <w:r>
      <w:rPr>
        <w:lang w:val="fr-FR"/>
      </w:rPr>
      <w:t>[Tapez le texte]</w:t>
    </w:r>
    <w:r w:rsidRPr="00202D55">
      <w:rPr>
        <w:lang w:val="fr-FR"/>
      </w:rPr>
      <w:tab/>
    </w:r>
    <w:r>
      <w:rPr>
        <w:lang w:val="fr-FR"/>
      </w:rPr>
      <w:t>[Tapez le texte]</w:t>
    </w:r>
    <w:r w:rsidRPr="00202D55">
      <w:rPr>
        <w:lang w:val="fr-FR"/>
      </w:rPr>
      <w:tab/>
    </w:r>
    <w:r>
      <w:rPr>
        <w:lang w:val="fr-FR"/>
      </w:rPr>
      <w:t>[Tapez le texte]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2FC5" w14:textId="77777777" w:rsidR="006D33CF" w:rsidRPr="00614A8F" w:rsidRDefault="00956857" w:rsidP="00614A8F">
    <w:pPr>
      <w:pStyle w:val="NoSpacing"/>
      <w:jc w:val="center"/>
      <w:rPr>
        <w:sz w:val="16"/>
        <w:szCs w:val="20"/>
        <w:lang w:val="en-GB" w:eastAsia="fr-FR"/>
      </w:rPr>
    </w:pPr>
    <w:r>
      <w:rPr>
        <w:sz w:val="16"/>
        <w:szCs w:val="20"/>
        <w:lang w:val="en-GB" w:eastAsia="fr-FR"/>
      </w:rPr>
      <w:t>P</w:t>
    </w:r>
    <w:r w:rsidRPr="00614A8F">
      <w:rPr>
        <w:sz w:val="16"/>
        <w:szCs w:val="20"/>
        <w:lang w:val="en-GB" w:eastAsia="fr-FR"/>
      </w:rPr>
      <w:t>roject's co-ordinator: Aurore SAVOY NAVARRO</w:t>
    </w:r>
  </w:p>
  <w:p w14:paraId="10424AC6" w14:textId="77777777" w:rsidR="006D33CF" w:rsidRPr="00614A8F" w:rsidRDefault="00956857" w:rsidP="00643B07">
    <w:pPr>
      <w:pStyle w:val="NoSpacing"/>
      <w:jc w:val="center"/>
      <w:rPr>
        <w:b/>
        <w:i/>
        <w:sz w:val="16"/>
        <w:szCs w:val="20"/>
        <w:lang w:val="en-GB"/>
      </w:rPr>
    </w:pPr>
    <w:r w:rsidRPr="00614A8F">
      <w:rPr>
        <w:sz w:val="16"/>
        <w:szCs w:val="20"/>
        <w:lang w:val="en-GB" w:eastAsia="fr-FR"/>
      </w:rPr>
      <w:t xml:space="preserve">E-mail: </w:t>
    </w:r>
    <w:hyperlink r:id="rId1" w:history="1">
      <w:r w:rsidRPr="00643B07">
        <w:rPr>
          <w:rStyle w:val="Hyperlink"/>
          <w:sz w:val="16"/>
          <w:szCs w:val="20"/>
          <w:lang w:val="en-GB" w:eastAsia="fr-FR"/>
        </w:rPr>
        <w:t>aurore@apc.univ-paris7.fr</w:t>
      </w:r>
    </w:hyperlink>
    <w:r>
      <w:rPr>
        <w:sz w:val="16"/>
        <w:szCs w:val="20"/>
        <w:lang w:val="en-GB" w:eastAsia="fr-FR"/>
      </w:rPr>
      <w:br/>
    </w:r>
    <w:r w:rsidRPr="00614A8F">
      <w:rPr>
        <w:sz w:val="16"/>
        <w:szCs w:val="20"/>
        <w:lang w:val="en-GB" w:eastAsia="fr-FR"/>
      </w:rPr>
      <w:t>Period covered: from 01/02/2013 to 31/01/2017</w:t>
    </w:r>
    <w:r>
      <w:rPr>
        <w:sz w:val="16"/>
        <w:szCs w:val="20"/>
        <w:lang w:val="en-GB" w:eastAsia="fr-FR"/>
      </w:rPr>
      <w:br/>
    </w:r>
    <w:r w:rsidRPr="00614A8F">
      <w:rPr>
        <w:sz w:val="16"/>
        <w:szCs w:val="20"/>
        <w:lang w:val="en-GB" w:eastAsia="fr-FR"/>
      </w:rPr>
      <w:t xml:space="preserve">Project website: </w:t>
    </w:r>
    <w:hyperlink r:id="rId2" w:history="1">
      <w:r w:rsidRPr="00614A8F">
        <w:rPr>
          <w:rStyle w:val="Hyperlink"/>
          <w:rFonts w:cs="Menlo Regular"/>
          <w:sz w:val="16"/>
          <w:szCs w:val="20"/>
          <w:lang w:val="en-GB" w:eastAsia="fr-FR"/>
        </w:rPr>
        <w:t>http://infieri-network.eu</w:t>
      </w:r>
    </w:hyperlink>
    <w:r>
      <w:rPr>
        <w:rStyle w:val="Hyperlink"/>
        <w:rFonts w:cs="Menlo Regular"/>
        <w:sz w:val="16"/>
        <w:szCs w:val="20"/>
        <w:lang w:val="en-GB"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97688" w14:textId="77777777" w:rsidR="00657D48" w:rsidRDefault="00657D48">
      <w:pPr>
        <w:spacing w:after="0" w:line="240" w:lineRule="auto"/>
      </w:pPr>
      <w:r>
        <w:separator/>
      </w:r>
    </w:p>
  </w:footnote>
  <w:footnote w:type="continuationSeparator" w:id="0">
    <w:p w14:paraId="62387ABC" w14:textId="77777777" w:rsidR="00657D48" w:rsidRDefault="0065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014C" w14:textId="77777777" w:rsidR="006D33CF" w:rsidRDefault="00541527" w:rsidP="00F504E9">
    <w:pPr>
      <w:ind w:left="-284"/>
      <w:jc w:val="center"/>
      <w:rPr>
        <w:rFonts w:ascii="Calibri" w:hAnsi="Calibri"/>
        <w:sz w:val="24"/>
        <w:szCs w:val="24"/>
        <w:lang w:val="en-GB" w:eastAsia="fr-FR"/>
      </w:rPr>
    </w:pPr>
  </w:p>
  <w:p w14:paraId="6174AB15" w14:textId="77777777" w:rsidR="006D33CF" w:rsidRPr="00F504E9" w:rsidRDefault="00956857" w:rsidP="00C9554C">
    <w:pPr>
      <w:ind w:left="-284"/>
      <w:jc w:val="center"/>
      <w:rPr>
        <w:rFonts w:ascii="Calibri" w:hAnsi="Calibri"/>
        <w:sz w:val="20"/>
        <w:szCs w:val="20"/>
        <w:lang w:val="en-GB"/>
      </w:rPr>
    </w:pPr>
    <w:r>
      <w:rPr>
        <w:noProof/>
        <w:lang w:val="en-GB" w:eastAsia="en-GB"/>
      </w:rPr>
      <w:drawing>
        <wp:anchor distT="0" distB="0" distL="114300" distR="114300" simplePos="0" relativeHeight="251659264" behindDoc="0" locked="0" layoutInCell="1" allowOverlap="1" wp14:anchorId="6BE0FC5E" wp14:editId="313E8368">
          <wp:simplePos x="0" y="0"/>
          <wp:positionH relativeFrom="column">
            <wp:posOffset>2322830</wp:posOffset>
          </wp:positionH>
          <wp:positionV relativeFrom="paragraph">
            <wp:posOffset>866140</wp:posOffset>
          </wp:positionV>
          <wp:extent cx="1443355" cy="567690"/>
          <wp:effectExtent l="0" t="0" r="4445" b="3810"/>
          <wp:wrapTight wrapText="bothSides">
            <wp:wrapPolygon edited="0">
              <wp:start x="0" y="0"/>
              <wp:lineTo x="0" y="21020"/>
              <wp:lineTo x="21381" y="21020"/>
              <wp:lineTo x="21381" y="0"/>
              <wp:lineTo x="0" y="0"/>
            </wp:wrapPolygon>
          </wp:wrapTight>
          <wp:docPr id="8" name="Picture 8"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lid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567690"/>
                  </a:xfrm>
                  <a:prstGeom prst="rect">
                    <a:avLst/>
                  </a:prstGeom>
                  <a:noFill/>
                </pic:spPr>
              </pic:pic>
            </a:graphicData>
          </a:graphic>
          <wp14:sizeRelH relativeFrom="page">
            <wp14:pctWidth>0</wp14:pctWidth>
          </wp14:sizeRelH>
          <wp14:sizeRelV relativeFrom="page">
            <wp14:pctHeight>0</wp14:pctHeight>
          </wp14:sizeRelV>
        </wp:anchor>
      </w:drawing>
    </w:r>
    <w:r w:rsidRPr="00F504E9">
      <w:rPr>
        <w:rFonts w:ascii="Calibri" w:hAnsi="Calibri"/>
        <w:b/>
        <w:sz w:val="24"/>
        <w:szCs w:val="24"/>
        <w:lang w:val="en-GB"/>
      </w:rPr>
      <w:t>IN</w:t>
    </w:r>
    <w:r w:rsidRPr="00F504E9">
      <w:rPr>
        <w:rFonts w:ascii="Calibri" w:hAnsi="Calibri"/>
        <w:sz w:val="24"/>
        <w:szCs w:val="24"/>
        <w:lang w:val="en-GB"/>
      </w:rPr>
      <w:t xml:space="preserve">telligent, </w:t>
    </w:r>
    <w:r w:rsidRPr="00F504E9">
      <w:rPr>
        <w:rFonts w:ascii="Calibri" w:hAnsi="Calibri"/>
        <w:b/>
        <w:sz w:val="24"/>
        <w:szCs w:val="24"/>
        <w:lang w:val="en-GB"/>
      </w:rPr>
      <w:t>F</w:t>
    </w:r>
    <w:r w:rsidRPr="00F504E9">
      <w:rPr>
        <w:rFonts w:ascii="Calibri" w:hAnsi="Calibri"/>
        <w:sz w:val="24"/>
        <w:szCs w:val="24"/>
        <w:lang w:val="en-GB"/>
      </w:rPr>
      <w:t xml:space="preserve">ast, </w:t>
    </w:r>
    <w:r w:rsidRPr="00F504E9">
      <w:rPr>
        <w:rFonts w:ascii="Calibri" w:hAnsi="Calibri"/>
        <w:b/>
        <w:sz w:val="24"/>
        <w:szCs w:val="24"/>
        <w:lang w:val="en-GB"/>
      </w:rPr>
      <w:t>I</w:t>
    </w:r>
    <w:r w:rsidRPr="00F504E9">
      <w:rPr>
        <w:rFonts w:ascii="Calibri" w:hAnsi="Calibri"/>
        <w:sz w:val="24"/>
        <w:szCs w:val="24"/>
        <w:lang w:val="en-GB"/>
      </w:rPr>
      <w:t xml:space="preserve">nterconnected and </w:t>
    </w:r>
    <w:r w:rsidRPr="00F504E9">
      <w:rPr>
        <w:rFonts w:ascii="Calibri" w:hAnsi="Calibri"/>
        <w:b/>
        <w:sz w:val="24"/>
        <w:szCs w:val="24"/>
        <w:lang w:val="en-GB"/>
      </w:rPr>
      <w:t>E</w:t>
    </w:r>
    <w:r w:rsidRPr="00F504E9">
      <w:rPr>
        <w:rFonts w:ascii="Calibri" w:hAnsi="Calibri"/>
        <w:sz w:val="24"/>
        <w:szCs w:val="24"/>
        <w:lang w:val="en-GB"/>
      </w:rPr>
      <w:t xml:space="preserve">fficient devices, for frontier exploitation in </w:t>
    </w:r>
    <w:r w:rsidRPr="00F504E9">
      <w:rPr>
        <w:rFonts w:ascii="Calibri" w:hAnsi="Calibri"/>
        <w:b/>
        <w:sz w:val="24"/>
        <w:szCs w:val="24"/>
        <w:lang w:val="en-GB"/>
      </w:rPr>
      <w:t>R</w:t>
    </w:r>
    <w:r w:rsidRPr="00F504E9">
      <w:rPr>
        <w:rFonts w:ascii="Calibri" w:hAnsi="Calibri"/>
        <w:sz w:val="24"/>
        <w:szCs w:val="24"/>
        <w:lang w:val="en-GB"/>
      </w:rPr>
      <w:t xml:space="preserve">esearch and </w:t>
    </w:r>
    <w:r w:rsidRPr="00F504E9">
      <w:rPr>
        <w:rFonts w:ascii="Calibri" w:hAnsi="Calibri"/>
        <w:b/>
        <w:sz w:val="24"/>
        <w:szCs w:val="24"/>
        <w:lang w:val="en-GB"/>
      </w:rPr>
      <w:t>I</w:t>
    </w:r>
    <w:r w:rsidRPr="00F504E9">
      <w:rPr>
        <w:rFonts w:ascii="Calibri" w:hAnsi="Calibri"/>
        <w:sz w:val="24"/>
        <w:szCs w:val="24"/>
        <w:lang w:val="en-GB"/>
      </w:rPr>
      <w:t>ndustry</w:t>
    </w:r>
    <w:r>
      <w:rPr>
        <w:rFonts w:ascii="Calibri" w:hAnsi="Calibri"/>
        <w:sz w:val="24"/>
        <w:szCs w:val="24"/>
        <w:lang w:val="en-GB"/>
      </w:rPr>
      <w:br/>
    </w:r>
    <w:r w:rsidRPr="00F504E9">
      <w:rPr>
        <w:rFonts w:ascii="Calibri" w:hAnsi="Calibri"/>
        <w:sz w:val="24"/>
        <w:szCs w:val="24"/>
        <w:lang w:val="en-GB" w:eastAsia="fr-FR"/>
      </w:rPr>
      <w:t>Funding Scheme: FP7-PEOPLE-2012-ITN</w:t>
    </w:r>
    <w:r>
      <w:rPr>
        <w:rFonts w:ascii="Calibri" w:hAnsi="Calibri"/>
        <w:sz w:val="24"/>
        <w:szCs w:val="24"/>
        <w:lang w:val="en-GB" w:eastAsia="fr-FR"/>
      </w:rPr>
      <w:br/>
    </w:r>
    <w:r w:rsidRPr="00F504E9">
      <w:rPr>
        <w:rFonts w:ascii="Calibri" w:hAnsi="Calibri"/>
        <w:sz w:val="24"/>
        <w:szCs w:val="24"/>
        <w:lang w:val="en-GB" w:eastAsia="fr-FR"/>
      </w:rPr>
      <w:t>Grant Agreement number: 317446</w:t>
    </w:r>
    <w:r w:rsidRPr="00F504E9">
      <w:rPr>
        <w:rFonts w:ascii="Calibri" w:hAnsi="Calibri"/>
        <w:sz w:val="24"/>
        <w:szCs w:val="24"/>
        <w:lang w:val="en-GB" w:eastAsia="fr-FR"/>
      </w:rPr>
      <w:br/>
      <w:t>Project acronym: INFIERI</w:t>
    </w:r>
    <w:r w:rsidRPr="00F504E9">
      <w:rPr>
        <w:rFonts w:ascii="Calibri" w:hAnsi="Calibri"/>
        <w:sz w:val="24"/>
        <w:szCs w:val="24"/>
        <w:lang w:val="en-GB" w:eastAsia="fr-FR"/>
      </w:rPr>
      <w:br/>
    </w:r>
  </w:p>
  <w:p w14:paraId="53D422BD" w14:textId="77777777" w:rsidR="006D33CF" w:rsidRDefault="00541527" w:rsidP="00E46C7F">
    <w:pPr>
      <w:jc w:val="center"/>
      <w:rPr>
        <w:sz w:val="20"/>
        <w:szCs w:val="20"/>
        <w:lang w:val="en-GB"/>
      </w:rPr>
    </w:pPr>
  </w:p>
  <w:p w14:paraId="0C458BE6" w14:textId="77777777" w:rsidR="006D33CF" w:rsidRDefault="00541527" w:rsidP="00E46C7F">
    <w:pPr>
      <w:jc w:val="center"/>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05EA"/>
    <w:multiLevelType w:val="hybridMultilevel"/>
    <w:tmpl w:val="1CB0DE36"/>
    <w:lvl w:ilvl="0" w:tplc="61965368">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6C6398C"/>
    <w:multiLevelType w:val="hybridMultilevel"/>
    <w:tmpl w:val="1CB0DE36"/>
    <w:lvl w:ilvl="0" w:tplc="61965368">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D2D638B"/>
    <w:multiLevelType w:val="hybridMultilevel"/>
    <w:tmpl w:val="2AE2AF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BF3BE5"/>
    <w:multiLevelType w:val="multilevel"/>
    <w:tmpl w:val="19E2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330A41"/>
    <w:multiLevelType w:val="hybridMultilevel"/>
    <w:tmpl w:val="1CB0DE36"/>
    <w:lvl w:ilvl="0" w:tplc="61965368">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57"/>
    <w:rsid w:val="00002626"/>
    <w:rsid w:val="00056FED"/>
    <w:rsid w:val="000633CE"/>
    <w:rsid w:val="000E3279"/>
    <w:rsid w:val="0019680C"/>
    <w:rsid w:val="002058AF"/>
    <w:rsid w:val="002578A6"/>
    <w:rsid w:val="00296BDF"/>
    <w:rsid w:val="002A0F25"/>
    <w:rsid w:val="002B54B8"/>
    <w:rsid w:val="00313B54"/>
    <w:rsid w:val="003468BF"/>
    <w:rsid w:val="003616A8"/>
    <w:rsid w:val="00396E5E"/>
    <w:rsid w:val="003A2A8A"/>
    <w:rsid w:val="00470432"/>
    <w:rsid w:val="004B01AF"/>
    <w:rsid w:val="004F18C6"/>
    <w:rsid w:val="004F3A55"/>
    <w:rsid w:val="00541527"/>
    <w:rsid w:val="00552507"/>
    <w:rsid w:val="005F6FD9"/>
    <w:rsid w:val="00657D48"/>
    <w:rsid w:val="006C0A62"/>
    <w:rsid w:val="0073680B"/>
    <w:rsid w:val="007B0109"/>
    <w:rsid w:val="008C5F02"/>
    <w:rsid w:val="009145D9"/>
    <w:rsid w:val="00956857"/>
    <w:rsid w:val="00985C3D"/>
    <w:rsid w:val="009E4600"/>
    <w:rsid w:val="009E5C35"/>
    <w:rsid w:val="00A0643C"/>
    <w:rsid w:val="00A553B0"/>
    <w:rsid w:val="00B41CE5"/>
    <w:rsid w:val="00B63E9F"/>
    <w:rsid w:val="00BA4ED0"/>
    <w:rsid w:val="00BE1B68"/>
    <w:rsid w:val="00C06D8D"/>
    <w:rsid w:val="00C24C63"/>
    <w:rsid w:val="00C61FC1"/>
    <w:rsid w:val="00C867F4"/>
    <w:rsid w:val="00DC29BA"/>
    <w:rsid w:val="00E82E36"/>
    <w:rsid w:val="00E85782"/>
    <w:rsid w:val="00F11398"/>
    <w:rsid w:val="00FC56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716270"/>
  <w15:docId w15:val="{60B315C3-932B-4E8A-A814-F8289978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6857"/>
    <w:pPr>
      <w:spacing w:after="200" w:line="276" w:lineRule="auto"/>
    </w:pPr>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6857"/>
    <w:rPr>
      <w:rFonts w:cs="Times New Roman"/>
      <w:color w:val="0000FF"/>
      <w:u w:val="single"/>
    </w:rPr>
  </w:style>
  <w:style w:type="paragraph" w:styleId="NoSpacing">
    <w:name w:val="No Spacing"/>
    <w:link w:val="NoSpacingChar"/>
    <w:uiPriority w:val="99"/>
    <w:qFormat/>
    <w:rsid w:val="00956857"/>
    <w:pPr>
      <w:spacing w:after="0" w:line="240" w:lineRule="auto"/>
    </w:pPr>
    <w:rPr>
      <w:rFonts w:ascii="Cambria" w:eastAsia="MS Mincho" w:hAnsi="Cambria" w:cs="Times New Roman"/>
      <w:lang w:val="en-US"/>
    </w:rPr>
  </w:style>
  <w:style w:type="paragraph" w:styleId="Footer">
    <w:name w:val="footer"/>
    <w:basedOn w:val="Normal"/>
    <w:link w:val="FooterChar"/>
    <w:uiPriority w:val="99"/>
    <w:rsid w:val="00956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6857"/>
    <w:rPr>
      <w:rFonts w:ascii="Cambria" w:eastAsia="MS Mincho" w:hAnsi="Cambria" w:cs="Times New Roman"/>
      <w:lang w:val="en-US"/>
    </w:rPr>
  </w:style>
  <w:style w:type="character" w:customStyle="1" w:styleId="NoSpacingChar">
    <w:name w:val="No Spacing Char"/>
    <w:link w:val="NoSpacing"/>
    <w:uiPriority w:val="99"/>
    <w:locked/>
    <w:rsid w:val="00956857"/>
    <w:rPr>
      <w:rFonts w:ascii="Cambria" w:eastAsia="MS Mincho" w:hAnsi="Cambria" w:cs="Times New Roman"/>
      <w:lang w:val="en-US"/>
    </w:rPr>
  </w:style>
  <w:style w:type="paragraph" w:styleId="NormalWeb">
    <w:name w:val="Normal (Web)"/>
    <w:basedOn w:val="Normal"/>
    <w:uiPriority w:val="99"/>
    <w:semiHidden/>
    <w:rsid w:val="00956857"/>
    <w:pPr>
      <w:spacing w:before="100" w:beforeAutospacing="1" w:after="100" w:afterAutospacing="1" w:line="240" w:lineRule="auto"/>
    </w:pPr>
    <w:rPr>
      <w:rFonts w:ascii="Times" w:hAnsi="Times"/>
      <w:sz w:val="20"/>
      <w:szCs w:val="20"/>
      <w:lang w:val="fr-FR" w:eastAsia="fr-FR"/>
    </w:rPr>
  </w:style>
  <w:style w:type="paragraph" w:styleId="ListParagraph">
    <w:name w:val="List Paragraph"/>
    <w:basedOn w:val="Normal"/>
    <w:uiPriority w:val="34"/>
    <w:qFormat/>
    <w:rsid w:val="00956857"/>
    <w:pPr>
      <w:spacing w:after="160" w:line="259" w:lineRule="auto"/>
      <w:ind w:left="720"/>
      <w:contextualSpacing/>
    </w:pPr>
  </w:style>
  <w:style w:type="paragraph" w:styleId="Caption">
    <w:name w:val="caption"/>
    <w:basedOn w:val="Normal"/>
    <w:next w:val="Normal"/>
    <w:uiPriority w:val="35"/>
    <w:qFormat/>
    <w:rsid w:val="00956857"/>
    <w:pPr>
      <w:spacing w:line="240" w:lineRule="auto"/>
    </w:pPr>
    <w:rPr>
      <w:i/>
      <w:iCs/>
      <w:color w:val="1F497D"/>
      <w:sz w:val="18"/>
      <w:szCs w:val="18"/>
    </w:rPr>
  </w:style>
  <w:style w:type="paragraph" w:customStyle="1" w:styleId="Default">
    <w:name w:val="Default"/>
    <w:basedOn w:val="Normal"/>
    <w:rsid w:val="00956857"/>
    <w:pPr>
      <w:autoSpaceDE w:val="0"/>
      <w:autoSpaceDN w:val="0"/>
      <w:spacing w:after="0" w:line="240" w:lineRule="auto"/>
    </w:pPr>
    <w:rPr>
      <w:rFonts w:ascii="Cambria Math" w:eastAsiaTheme="minorHAnsi" w:hAnsi="Cambria Math"/>
      <w:color w:val="000000"/>
      <w:sz w:val="24"/>
      <w:szCs w:val="24"/>
    </w:rPr>
  </w:style>
  <w:style w:type="paragraph" w:styleId="BalloonText">
    <w:name w:val="Balloon Text"/>
    <w:basedOn w:val="Normal"/>
    <w:link w:val="BalloonTextChar"/>
    <w:uiPriority w:val="99"/>
    <w:semiHidden/>
    <w:unhideWhenUsed/>
    <w:rsid w:val="00BE1B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B68"/>
    <w:rPr>
      <w:rFonts w:ascii="Lucida Grande" w:eastAsia="MS Mincho" w:hAnsi="Lucida Grande" w:cs="Lucida Grande"/>
      <w:sz w:val="18"/>
      <w:szCs w:val="18"/>
      <w:lang w:val="en-US"/>
    </w:rPr>
  </w:style>
  <w:style w:type="character" w:styleId="PlaceholderText">
    <w:name w:val="Placeholder Text"/>
    <w:basedOn w:val="DefaultParagraphFont"/>
    <w:uiPriority w:val="99"/>
    <w:semiHidden/>
    <w:rsid w:val="002058AF"/>
    <w:rPr>
      <w:color w:val="808080"/>
    </w:rPr>
  </w:style>
  <w:style w:type="character" w:styleId="Mention">
    <w:name w:val="Mention"/>
    <w:basedOn w:val="DefaultParagraphFont"/>
    <w:uiPriority w:val="99"/>
    <w:semiHidden/>
    <w:unhideWhenUsed/>
    <w:rsid w:val="00296BDF"/>
    <w:rPr>
      <w:color w:val="2B579A"/>
      <w:shd w:val="clear" w:color="auto" w:fill="E6E6E6"/>
    </w:rPr>
  </w:style>
  <w:style w:type="paragraph" w:styleId="HTMLPreformatted">
    <w:name w:val="HTML Preformatted"/>
    <w:basedOn w:val="Normal"/>
    <w:link w:val="HTMLPreformattedChar"/>
    <w:uiPriority w:val="99"/>
    <w:semiHidden/>
    <w:unhideWhenUsed/>
    <w:rsid w:val="00C8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867F4"/>
    <w:rPr>
      <w:rFonts w:ascii="Courier New" w:hAnsi="Courier New" w:cs="Courier New"/>
      <w:sz w:val="20"/>
      <w:szCs w:val="20"/>
      <w:lang w:val="en-GB" w:eastAsia="en-GB"/>
    </w:rPr>
  </w:style>
  <w:style w:type="character" w:styleId="Strong">
    <w:name w:val="Strong"/>
    <w:basedOn w:val="DefaultParagraphFont"/>
    <w:uiPriority w:val="22"/>
    <w:qFormat/>
    <w:rsid w:val="00E85782"/>
    <w:rPr>
      <w:b/>
      <w:bCs/>
    </w:rPr>
  </w:style>
  <w:style w:type="character" w:styleId="Emphasis">
    <w:name w:val="Emphasis"/>
    <w:basedOn w:val="DefaultParagraphFont"/>
    <w:uiPriority w:val="20"/>
    <w:qFormat/>
    <w:rsid w:val="00E85782"/>
    <w:rPr>
      <w:i/>
      <w:iCs/>
    </w:rPr>
  </w:style>
  <w:style w:type="character" w:customStyle="1" w:styleId="il">
    <w:name w:val="il"/>
    <w:basedOn w:val="DefaultParagraphFont"/>
    <w:rsid w:val="008C5F02"/>
  </w:style>
  <w:style w:type="character" w:customStyle="1" w:styleId="wd-jnl-art-breadcrumb-title">
    <w:name w:val="wd-jnl-art-breadcrumb-title"/>
    <w:basedOn w:val="DefaultParagraphFont"/>
    <w:rsid w:val="008C5F02"/>
  </w:style>
  <w:style w:type="character" w:customStyle="1" w:styleId="wd-jnl-art-breadcrumb-vol">
    <w:name w:val="wd-jnl-art-breadcrumb-vol"/>
    <w:basedOn w:val="DefaultParagraphFont"/>
    <w:rsid w:val="008C5F02"/>
  </w:style>
  <w:style w:type="character" w:customStyle="1" w:styleId="wd-jnl-art-breadcrumb-issue">
    <w:name w:val="wd-jnl-art-breadcrumb-issue"/>
    <w:basedOn w:val="DefaultParagraphFont"/>
    <w:rsid w:val="008C5F02"/>
  </w:style>
  <w:style w:type="character" w:customStyle="1" w:styleId="author">
    <w:name w:val="author"/>
    <w:basedOn w:val="DefaultParagraphFont"/>
    <w:rsid w:val="008C5F02"/>
  </w:style>
  <w:style w:type="character" w:customStyle="1" w:styleId="subleveltitle">
    <w:name w:val="subleveltitle"/>
    <w:basedOn w:val="DefaultParagraphFont"/>
    <w:rsid w:val="008C5F02"/>
  </w:style>
  <w:style w:type="character" w:customStyle="1" w:styleId="s1">
    <w:name w:val="s1"/>
    <w:basedOn w:val="DefaultParagraphFont"/>
    <w:rsid w:val="008C5F02"/>
  </w:style>
  <w:style w:type="character" w:customStyle="1" w:styleId="s2">
    <w:name w:val="s2"/>
    <w:basedOn w:val="DefaultParagraphFont"/>
    <w:rsid w:val="008C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1856">
      <w:bodyDiv w:val="1"/>
      <w:marLeft w:val="0"/>
      <w:marRight w:val="0"/>
      <w:marTop w:val="0"/>
      <w:marBottom w:val="0"/>
      <w:divBdr>
        <w:top w:val="none" w:sz="0" w:space="0" w:color="auto"/>
        <w:left w:val="none" w:sz="0" w:space="0" w:color="auto"/>
        <w:bottom w:val="none" w:sz="0" w:space="0" w:color="auto"/>
        <w:right w:val="none" w:sz="0" w:space="0" w:color="auto"/>
      </w:divBdr>
    </w:div>
    <w:div w:id="1193767583">
      <w:bodyDiv w:val="1"/>
      <w:marLeft w:val="0"/>
      <w:marRight w:val="0"/>
      <w:marTop w:val="0"/>
      <w:marBottom w:val="0"/>
      <w:divBdr>
        <w:top w:val="none" w:sz="0" w:space="0" w:color="auto"/>
        <w:left w:val="none" w:sz="0" w:space="0" w:color="auto"/>
        <w:bottom w:val="none" w:sz="0" w:space="0" w:color="auto"/>
        <w:right w:val="none" w:sz="0" w:space="0" w:color="auto"/>
      </w:divBdr>
    </w:div>
    <w:div w:id="18743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opscience.iop.org/article/10.1088/1748-0221/10/08/C08011" TargetMode="External"/><Relationship Id="rId18" Type="http://schemas.openxmlformats.org/officeDocument/2006/relationships/hyperlink" Target="http://dx.doi.org/10.1088/1748-0221/11/02/C02006" TargetMode="External"/><Relationship Id="rId26" Type="http://schemas.openxmlformats.org/officeDocument/2006/relationships/hyperlink" Target="http://dx.doi.org/10.1117/12.2055089" TargetMode="External"/><Relationship Id="rId39" Type="http://schemas.openxmlformats.org/officeDocument/2006/relationships/hyperlink" Target="http://arxiv.org/abs/1307.2807" TargetMode="External"/><Relationship Id="rId3" Type="http://schemas.openxmlformats.org/officeDocument/2006/relationships/settings" Target="settings.xml"/><Relationship Id="rId21" Type="http://schemas.openxmlformats.org/officeDocument/2006/relationships/hyperlink" Target="http://arxiv.org/abs/1509.01480" TargetMode="External"/><Relationship Id="rId34" Type="http://schemas.openxmlformats.org/officeDocument/2006/relationships/hyperlink" Target="http://infieri-network.eu/sites/default/files/Intelligent%20Front%20End%20for%20CTA%2C%20INFIERI%202nd%20workshop.pdf" TargetMode="External"/><Relationship Id="rId42" Type="http://schemas.openxmlformats.org/officeDocument/2006/relationships/hyperlink" Target="http://www.symmetrymagazine.org/article/the-next-gamma-ray-eye-on-the-sky" TargetMode="External"/><Relationship Id="rId47" Type="http://schemas.openxmlformats.org/officeDocument/2006/relationships/hyperlink" Target="http://www2.physics.ox.ac.uk/events/2014/01/11/stargazing-oxford-2014" TargetMode="External"/><Relationship Id="rId50" Type="http://schemas.openxmlformats.org/officeDocument/2006/relationships/footer" Target="footer2.xml"/><Relationship Id="rId7" Type="http://schemas.openxmlformats.org/officeDocument/2006/relationships/hyperlink" Target="mailto:garret@astro.ox.ac.uk" TargetMode="External"/><Relationship Id="rId12" Type="http://schemas.openxmlformats.org/officeDocument/2006/relationships/hyperlink" Target="mailto:duncan.ross@leicester.ac.uk" TargetMode="External"/><Relationship Id="rId17" Type="http://schemas.openxmlformats.org/officeDocument/2006/relationships/hyperlink" Target="http://iopscience.iop.org/1748-0221/focus/extraproc40" TargetMode="External"/><Relationship Id="rId25" Type="http://schemas.openxmlformats.org/officeDocument/2006/relationships/hyperlink" Target="http://infieri-network.eu/sites/default/files/users/user270/FEE%20for%20CTA%20-%20INFIERI%20Geneva%202015.pdf" TargetMode="External"/><Relationship Id="rId33" Type="http://schemas.openxmlformats.org/officeDocument/2006/relationships/hyperlink" Target="http://infieri-network.eu/sites/default/files/users/user270/The%20Compact%20High%20Energy%20Camera%20for%20CTA.pdf" TargetMode="External"/><Relationship Id="rId38" Type="http://schemas.openxmlformats.org/officeDocument/2006/relationships/hyperlink" Target="http://arxiv.org/abs/1307.2232" TargetMode="External"/><Relationship Id="rId46" Type="http://schemas.openxmlformats.org/officeDocument/2006/relationships/hyperlink" Target="http://www2.physics.ox.ac.uk/events/2014/01/11/stargazing-oxford-2014" TargetMode="External"/><Relationship Id="rId2" Type="http://schemas.openxmlformats.org/officeDocument/2006/relationships/styles" Target="styles.xml"/><Relationship Id="rId16" Type="http://schemas.openxmlformats.org/officeDocument/2006/relationships/hyperlink" Target="http://iopscience.iop.org/article/10.1088/1748-0221/11/02/C02006" TargetMode="External"/><Relationship Id="rId20" Type="http://schemas.openxmlformats.org/officeDocument/2006/relationships/hyperlink" Target="http://infieri-network.eu/sites/default/files/CTA_Consortium_Liverpool_15_Backplane.pdf" TargetMode="External"/><Relationship Id="rId29" Type="http://schemas.openxmlformats.org/officeDocument/2006/relationships/hyperlink" Target="http://infieri-network.eu/sites/default/files/users/user270/Lab45_-_MPX_lab_intro.pdf" TargetMode="External"/><Relationship Id="rId41" Type="http://schemas.openxmlformats.org/officeDocument/2006/relationships/hyperlink" Target="http://infieri-network.eu/sites/default/files/Outreach%20Exeter%20colle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l12@star.le.ac.uk" TargetMode="External"/><Relationship Id="rId24" Type="http://schemas.openxmlformats.org/officeDocument/2006/relationships/hyperlink" Target="http://infieri-network.eu/sites/default/files/GCT_Software_Turku_Finland_2015.pdf" TargetMode="External"/><Relationship Id="rId32" Type="http://schemas.openxmlformats.org/officeDocument/2006/relationships/hyperlink" Target="http://indico.ific.uv.es/indico/contributionDisplay.py?contribId=794&amp;sessionId=28&amp;confId=2025" TargetMode="External"/><Relationship Id="rId37" Type="http://schemas.openxmlformats.org/officeDocument/2006/relationships/hyperlink" Target="http://infieri-network.eu/sites/default/files/users/user270/ViolentUniverse131101.pdf" TargetMode="External"/><Relationship Id="rId40" Type="http://schemas.openxmlformats.org/officeDocument/2006/relationships/hyperlink" Target="http://arxiv.org/abs/1307.4962" TargetMode="External"/><Relationship Id="rId45" Type="http://schemas.openxmlformats.org/officeDocument/2006/relationships/hyperlink" Target="http://www.bbc.co.uk/programmes/b01sdnkg" TargetMode="External"/><Relationship Id="rId5" Type="http://schemas.openxmlformats.org/officeDocument/2006/relationships/footnotes" Target="footnotes.xml"/><Relationship Id="rId15" Type="http://schemas.openxmlformats.org/officeDocument/2006/relationships/hyperlink" Target="http://iopscience.iop.org/article/10.1088/1748-0221/10/08/C08011" TargetMode="External"/><Relationship Id="rId23" Type="http://schemas.openxmlformats.org/officeDocument/2006/relationships/hyperlink" Target="http://infieri-network.eu/sites/default/files/Poster%20INFIERI%20Hamburg.pptx" TargetMode="External"/><Relationship Id="rId28" Type="http://schemas.openxmlformats.org/officeDocument/2006/relationships/hyperlink" Target="http://infieri-network.eu/sites/default/files/2014_summer_school_mdoni_poster_1.pdf" TargetMode="External"/><Relationship Id="rId36" Type="http://schemas.openxmlformats.org/officeDocument/2006/relationships/hyperlink" Target="http://infieri-network.eu/sites/default/files/Intelligent%20Front%20End%20for%20CTA%2C%20INFIERI%202nd%20workshop_0.pdf" TargetMode="External"/><Relationship Id="rId49" Type="http://schemas.openxmlformats.org/officeDocument/2006/relationships/footer" Target="footer1.xml"/><Relationship Id="rId10" Type="http://schemas.openxmlformats.org/officeDocument/2006/relationships/hyperlink" Target="mailto:laurel.kaye@yale.edu" TargetMode="External"/><Relationship Id="rId19" Type="http://schemas.openxmlformats.org/officeDocument/2006/relationships/hyperlink" Target="https://indico.cern.ch/event/404880/session/0/contribution/42/attachments/1176991/1702366/GCT_INFIERI_PISA.pdf" TargetMode="External"/><Relationship Id="rId31" Type="http://schemas.openxmlformats.org/officeDocument/2006/relationships/hyperlink" Target="http://infieri-network.eu/sites/default/files/users/user270/PhysicsWithCTA.pdf" TargetMode="External"/><Relationship Id="rId44" Type="http://schemas.openxmlformats.org/officeDocument/2006/relationships/hyperlink" Target="http://www2.physics.ox.ac.uk/events/2014/01/11/stargazing-oxford-201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een@liv.ac.uk" TargetMode="External"/><Relationship Id="rId14" Type="http://schemas.openxmlformats.org/officeDocument/2006/relationships/hyperlink" Target="http://dx.doi.org/10.1088/1748-0221/11/02/C02006" TargetMode="External"/><Relationship Id="rId22" Type="http://schemas.openxmlformats.org/officeDocument/2006/relationships/hyperlink" Target="http://icrc2015.nl/" TargetMode="External"/><Relationship Id="rId27" Type="http://schemas.openxmlformats.org/officeDocument/2006/relationships/hyperlink" Target="http://infieri-network.eu/sites/default/files/GCT%20Camera%20Control%20and%20Readout%20Catania.pdf" TargetMode="External"/><Relationship Id="rId30" Type="http://schemas.openxmlformats.org/officeDocument/2006/relationships/hyperlink" Target="http://infieri-network.eu/sites/default/files/users/user270/infieriparis2014-konstantinou.pdf" TargetMode="External"/><Relationship Id="rId35" Type="http://schemas.openxmlformats.org/officeDocument/2006/relationships/hyperlink" Target="http://infieri-network.eu/sites/default/files/users/user270/CTA-intro-INFIERI-Madrid.pdf" TargetMode="External"/><Relationship Id="rId43" Type="http://schemas.openxmlformats.org/officeDocument/2006/relationships/hyperlink" Target="http://www.symmetrymagazine.org/" TargetMode="External"/><Relationship Id="rId48" Type="http://schemas.openxmlformats.org/officeDocument/2006/relationships/header" Target="header1.xml"/><Relationship Id="rId8" Type="http://schemas.openxmlformats.org/officeDocument/2006/relationships/hyperlink" Target="mailto:Andrea.DeFranco@physics.ox.ac.uk"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infieri-network.eu" TargetMode="External"/><Relationship Id="rId1" Type="http://schemas.openxmlformats.org/officeDocument/2006/relationships/hyperlink" Target="mailto:aurore@apc.univ-paris7.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Cossu</dc:creator>
  <cp:keywords/>
  <dc:description/>
  <cp:lastModifiedBy>Tim Greenshaw</cp:lastModifiedBy>
  <cp:revision>11</cp:revision>
  <dcterms:created xsi:type="dcterms:W3CDTF">2017-04-26T12:37:00Z</dcterms:created>
  <dcterms:modified xsi:type="dcterms:W3CDTF">2017-04-27T09:47:00Z</dcterms:modified>
</cp:coreProperties>
</file>